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/>
          <w:b/>
          <w:sz w:val="32"/>
          <w:szCs w:val="32"/>
        </w:rPr>
      </w:pPr>
      <w:r>
        <w:rPr>
          <w:rStyle w:val="6"/>
          <w:b/>
        </w:rPr>
        <w:t>教务〔2018〕</w:t>
      </w:r>
      <w:r>
        <w:rPr>
          <w:rStyle w:val="6"/>
          <w:rFonts w:hint="eastAsia"/>
          <w:b/>
          <w:lang w:val="en-US" w:eastAsia="zh-CN"/>
        </w:rPr>
        <w:t>66</w:t>
      </w:r>
      <w:r>
        <w:rPr>
          <w:rStyle w:val="6"/>
          <w:b/>
        </w:rPr>
        <w:t>号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b/>
          <w:sz w:val="32"/>
          <w:szCs w:val="32"/>
        </w:rPr>
        <w:t>公布</w:t>
      </w: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年广西师范大学师范专业实践能力培养模式改革试点立项项目的</w:t>
      </w:r>
      <w:r>
        <w:rPr>
          <w:b/>
          <w:sz w:val="32"/>
          <w:szCs w:val="32"/>
        </w:rPr>
        <w:t>通知</w:t>
      </w: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相关学院（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为促进</w:t>
      </w:r>
      <w:r>
        <w:rPr>
          <w:sz w:val="28"/>
          <w:szCs w:val="28"/>
        </w:rPr>
        <w:t>我校教师教育改革，强化教育实践环节，提高师范生培养质量，教务处</w:t>
      </w:r>
      <w:r>
        <w:rPr>
          <w:rFonts w:hint="eastAsia"/>
          <w:sz w:val="28"/>
          <w:szCs w:val="28"/>
        </w:rPr>
        <w:t>于2017年</w:t>
      </w:r>
      <w:r>
        <w:rPr>
          <w:sz w:val="28"/>
          <w:szCs w:val="28"/>
        </w:rPr>
        <w:t>开始</w:t>
      </w:r>
      <w:r>
        <w:rPr>
          <w:rFonts w:hint="eastAsia"/>
          <w:sz w:val="28"/>
          <w:szCs w:val="28"/>
        </w:rPr>
        <w:t>设立广西师范大学师范专业实践能力培养模式改革试点项目。</w:t>
      </w:r>
      <w:r>
        <w:rPr>
          <w:sz w:val="28"/>
          <w:szCs w:val="28"/>
        </w:rPr>
        <w:t>经</w:t>
      </w: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申报、</w:t>
      </w:r>
      <w:r>
        <w:rPr>
          <w:sz w:val="28"/>
          <w:szCs w:val="28"/>
        </w:rPr>
        <w:t>专家组评审，</w:t>
      </w:r>
      <w:r>
        <w:rPr>
          <w:rFonts w:hint="eastAsia"/>
          <w:sz w:val="28"/>
          <w:szCs w:val="28"/>
        </w:rPr>
        <w:t>确定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“产出导向”的英语师范专业课堂思辨口语技能培养模式的构建与实践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等3</w:t>
      </w:r>
      <w:bookmarkStart w:id="0" w:name="_GoBack"/>
      <w:bookmarkEnd w:id="0"/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为2018年立项</w:t>
      </w:r>
      <w:r>
        <w:rPr>
          <w:sz w:val="28"/>
          <w:szCs w:val="28"/>
        </w:rPr>
        <w:t>资助项目</w:t>
      </w:r>
      <w:r>
        <w:rPr>
          <w:rFonts w:hint="eastAsia"/>
          <w:sz w:val="28"/>
          <w:szCs w:val="28"/>
        </w:rPr>
        <w:t>。</w:t>
      </w:r>
    </w:p>
    <w:p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项目负责人及时开展研究</w:t>
      </w:r>
      <w:r>
        <w:rPr>
          <w:rFonts w:hint="eastAsia"/>
          <w:sz w:val="28"/>
          <w:szCs w:val="28"/>
        </w:rPr>
        <w:t>工作，</w:t>
      </w:r>
      <w:r>
        <w:rPr>
          <w:sz w:val="28"/>
          <w:szCs w:val="28"/>
        </w:rPr>
        <w:t>并做好阶段性成果记录，</w:t>
      </w:r>
      <w:r>
        <w:rPr>
          <w:rFonts w:hint="eastAsia"/>
          <w:sz w:val="28"/>
          <w:szCs w:val="28"/>
        </w:rPr>
        <w:t>教务处</w:t>
      </w:r>
      <w:r>
        <w:rPr>
          <w:sz w:val="28"/>
          <w:szCs w:val="28"/>
        </w:rPr>
        <w:t>将定期</w:t>
      </w:r>
      <w:r>
        <w:rPr>
          <w:rFonts w:hint="eastAsia"/>
          <w:sz w:val="28"/>
          <w:szCs w:val="28"/>
        </w:rPr>
        <w:t>开展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进展</w:t>
      </w:r>
      <w:r>
        <w:rPr>
          <w:sz w:val="28"/>
          <w:szCs w:val="28"/>
        </w:rPr>
        <w:t>情况检查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2018年广西师范大学师范专业实践能力培养模式改革试点立</w:t>
      </w:r>
    </w:p>
    <w:p>
      <w:pPr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项项目清单</w:t>
      </w:r>
    </w:p>
    <w:p>
      <w:pPr>
        <w:ind w:firstLine="840" w:firstLineChars="300"/>
        <w:jc w:val="left"/>
        <w:rPr>
          <w:sz w:val="28"/>
          <w:szCs w:val="28"/>
        </w:rPr>
      </w:pPr>
    </w:p>
    <w:p>
      <w:pPr>
        <w:ind w:firstLine="840" w:firstLineChars="300"/>
        <w:jc w:val="left"/>
        <w:rPr>
          <w:sz w:val="28"/>
          <w:szCs w:val="28"/>
        </w:rPr>
      </w:pPr>
    </w:p>
    <w:p>
      <w:pPr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教务处</w:t>
      </w:r>
    </w:p>
    <w:p>
      <w:r>
        <w:rPr>
          <w:rFonts w:hint="eastAsia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2018年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21"/>
    <w:rsid w:val="001A4265"/>
    <w:rsid w:val="002E04C6"/>
    <w:rsid w:val="00343061"/>
    <w:rsid w:val="00376121"/>
    <w:rsid w:val="004E1BA4"/>
    <w:rsid w:val="009F27A1"/>
    <w:rsid w:val="00DB1A76"/>
    <w:rsid w:val="00E7345B"/>
    <w:rsid w:val="00FF0342"/>
    <w:rsid w:val="68D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3</TotalTime>
  <ScaleCrop>false</ScaleCrop>
  <LinksUpToDate>false</LinksUpToDate>
  <CharactersWithSpaces>369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2017-05-02T03:32:00Z</dcterms:created>
  <dc:creator>唐晓琳</dc:creator>
  <cp:lastModifiedBy>LY</cp:lastModifiedBy>
  <dcterms:modified xsi:type="dcterms:W3CDTF">2018-07-10T08:53:06Z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