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sz w:val="32"/>
          <w:szCs w:val="32"/>
        </w:rPr>
      </w:pPr>
      <w:r>
        <w:rPr>
          <w:rFonts w:hint="eastAsia" w:ascii="仿宋" w:hAnsi="仿宋" w:eastAsia="仿宋" w:cs="仿宋"/>
          <w:b/>
          <w:color w:val="000000"/>
          <w:sz w:val="32"/>
          <w:szCs w:val="32"/>
        </w:rPr>
        <w:t>公共课期末课程考核</w:t>
      </w:r>
      <w:r>
        <w:rPr>
          <w:rFonts w:hint="eastAsia" w:ascii="仿宋" w:hAnsi="仿宋" w:eastAsia="仿宋" w:cs="仿宋"/>
          <w:b/>
          <w:bCs/>
          <w:color w:val="000000"/>
          <w:sz w:val="32"/>
          <w:szCs w:val="32"/>
        </w:rPr>
        <w:t>统考时间安排表</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（2021-2022学年第一学期）</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476"/>
        <w:gridCol w:w="3006"/>
        <w:gridCol w:w="1128"/>
        <w:gridCol w:w="2539"/>
        <w:gridCol w:w="119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考试科目</w:t>
            </w:r>
          </w:p>
        </w:tc>
        <w:tc>
          <w:tcPr>
            <w:tcW w:w="1061" w:type="pct"/>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考试方式</w:t>
            </w:r>
          </w:p>
        </w:tc>
        <w:tc>
          <w:tcPr>
            <w:tcW w:w="398" w:type="pct"/>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考试范围</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（年级）</w:t>
            </w:r>
          </w:p>
        </w:tc>
        <w:tc>
          <w:tcPr>
            <w:tcW w:w="1953" w:type="pct"/>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000000"/>
                <w:sz w:val="21"/>
                <w:szCs w:val="21"/>
              </w:rPr>
            </w:pPr>
          </w:p>
        </w:tc>
        <w:tc>
          <w:tcPr>
            <w:tcW w:w="1061"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000000"/>
                <w:sz w:val="21"/>
                <w:szCs w:val="21"/>
              </w:rPr>
            </w:pPr>
          </w:p>
        </w:tc>
        <w:tc>
          <w:tcPr>
            <w:tcW w:w="398"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000000"/>
                <w:sz w:val="21"/>
                <w:szCs w:val="21"/>
              </w:rPr>
            </w:pPr>
          </w:p>
        </w:tc>
        <w:tc>
          <w:tcPr>
            <w:tcW w:w="896"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日期</w:t>
            </w:r>
          </w:p>
        </w:tc>
        <w:tc>
          <w:tcPr>
            <w:tcW w:w="422"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星期</w:t>
            </w:r>
          </w:p>
        </w:tc>
        <w:tc>
          <w:tcPr>
            <w:tcW w:w="635"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000000"/>
                <w:sz w:val="21"/>
                <w:szCs w:val="21"/>
              </w:rPr>
            </w:pPr>
            <w:r>
              <w:rPr>
                <w:rFonts w:hint="eastAsia" w:ascii="仿宋" w:hAnsi="仿宋" w:eastAsia="仿宋" w:cs="仿宋"/>
                <w:b/>
                <w:bCs/>
                <w:color w:val="000000"/>
                <w:sz w:val="21"/>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概率论与数理统计</w:t>
            </w:r>
          </w:p>
        </w:tc>
        <w:tc>
          <w:tcPr>
            <w:tcW w:w="1061" w:type="pct"/>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闭卷</w:t>
            </w:r>
          </w:p>
        </w:tc>
        <w:tc>
          <w:tcPr>
            <w:tcW w:w="398" w:type="pct"/>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2020级</w:t>
            </w:r>
          </w:p>
        </w:tc>
        <w:tc>
          <w:tcPr>
            <w:tcW w:w="89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2021年</w:t>
            </w:r>
            <w:r>
              <w:rPr>
                <w:rFonts w:ascii="仿宋" w:hAnsi="仿宋" w:eastAsia="仿宋" w:cs="仿宋"/>
                <w:sz w:val="21"/>
                <w:szCs w:val="21"/>
              </w:rPr>
              <w:t>12</w:t>
            </w:r>
            <w:r>
              <w:rPr>
                <w:rFonts w:hint="eastAsia" w:ascii="仿宋" w:hAnsi="仿宋" w:eastAsia="仿宋" w:cs="仿宋"/>
                <w:sz w:val="21"/>
                <w:szCs w:val="21"/>
              </w:rPr>
              <w:t>月3</w:t>
            </w:r>
            <w:r>
              <w:rPr>
                <w:rFonts w:ascii="仿宋" w:hAnsi="仿宋" w:eastAsia="仿宋" w:cs="仿宋"/>
                <w:sz w:val="21"/>
                <w:szCs w:val="21"/>
              </w:rPr>
              <w:t>1</w:t>
            </w:r>
            <w:r>
              <w:rPr>
                <w:rFonts w:hint="eastAsia" w:ascii="仿宋" w:hAnsi="仿宋" w:eastAsia="仿宋" w:cs="仿宋"/>
                <w:sz w:val="21"/>
                <w:szCs w:val="21"/>
              </w:rPr>
              <w:t>日</w:t>
            </w:r>
          </w:p>
        </w:tc>
        <w:tc>
          <w:tcPr>
            <w:tcW w:w="422"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星期五</w:t>
            </w:r>
          </w:p>
        </w:tc>
        <w:tc>
          <w:tcPr>
            <w:tcW w:w="635"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86" w:type="pct"/>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大学计算机</w:t>
            </w:r>
          </w:p>
        </w:tc>
        <w:tc>
          <w:tcPr>
            <w:tcW w:w="106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闭卷</w:t>
            </w:r>
          </w:p>
        </w:tc>
        <w:tc>
          <w:tcPr>
            <w:tcW w:w="39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202</w:t>
            </w:r>
            <w:r>
              <w:rPr>
                <w:rFonts w:ascii="仿宋" w:hAnsi="仿宋" w:eastAsia="仿宋" w:cs="仿宋"/>
                <w:color w:val="000000"/>
                <w:sz w:val="21"/>
                <w:szCs w:val="21"/>
              </w:rPr>
              <w:t>1</w:t>
            </w:r>
            <w:r>
              <w:rPr>
                <w:rFonts w:hint="eastAsia" w:ascii="仿宋" w:hAnsi="仿宋" w:eastAsia="仿宋" w:cs="仿宋"/>
                <w:color w:val="000000"/>
                <w:sz w:val="21"/>
                <w:szCs w:val="21"/>
              </w:rPr>
              <w:t>级</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2</w:t>
            </w:r>
            <w:r>
              <w:rPr>
                <w:rFonts w:hint="eastAsia" w:ascii="仿宋" w:hAnsi="仿宋" w:eastAsia="仿宋" w:cs="仿宋"/>
                <w:sz w:val="21"/>
                <w:szCs w:val="21"/>
              </w:rPr>
              <w:t>年</w:t>
            </w:r>
            <w:r>
              <w:rPr>
                <w:rFonts w:ascii="仿宋" w:hAnsi="仿宋" w:eastAsia="仿宋" w:cs="仿宋"/>
                <w:sz w:val="21"/>
                <w:szCs w:val="21"/>
              </w:rPr>
              <w:t>1</w:t>
            </w:r>
            <w:r>
              <w:rPr>
                <w:rFonts w:hint="eastAsia" w:ascii="仿宋" w:hAnsi="仿宋" w:eastAsia="仿宋" w:cs="仿宋"/>
                <w:sz w:val="21"/>
                <w:szCs w:val="21"/>
              </w:rPr>
              <w:t>月</w:t>
            </w:r>
            <w:r>
              <w:rPr>
                <w:rFonts w:ascii="仿宋" w:hAnsi="仿宋" w:eastAsia="仿宋" w:cs="仿宋"/>
                <w:sz w:val="21"/>
                <w:szCs w:val="21"/>
              </w:rPr>
              <w:t>4</w:t>
            </w:r>
            <w:r>
              <w:rPr>
                <w:rFonts w:hint="eastAsia" w:ascii="仿宋" w:hAnsi="仿宋" w:eastAsia="仿宋" w:cs="仿宋"/>
                <w:sz w:val="21"/>
                <w:szCs w:val="21"/>
              </w:rPr>
              <w:t>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2</w:t>
            </w:r>
            <w:r>
              <w:rPr>
                <w:rFonts w:hint="eastAsia" w:ascii="仿宋" w:hAnsi="仿宋" w:eastAsia="仿宋" w:cs="仿宋"/>
                <w:sz w:val="21"/>
                <w:szCs w:val="21"/>
              </w:rPr>
              <w:t>年</w:t>
            </w:r>
            <w:r>
              <w:rPr>
                <w:rFonts w:ascii="仿宋" w:hAnsi="仿宋" w:eastAsia="仿宋" w:cs="仿宋"/>
                <w:sz w:val="21"/>
                <w:szCs w:val="21"/>
              </w:rPr>
              <w:t>1</w:t>
            </w:r>
            <w:r>
              <w:rPr>
                <w:rFonts w:hint="eastAsia" w:ascii="仿宋" w:hAnsi="仿宋" w:eastAsia="仿宋" w:cs="仿宋"/>
                <w:sz w:val="21"/>
                <w:szCs w:val="21"/>
              </w:rPr>
              <w:t>月</w:t>
            </w:r>
            <w:r>
              <w:rPr>
                <w:rFonts w:ascii="仿宋" w:hAnsi="仿宋" w:eastAsia="仿宋" w:cs="仿宋"/>
                <w:sz w:val="21"/>
                <w:szCs w:val="21"/>
              </w:rPr>
              <w:t>5</w:t>
            </w:r>
            <w:r>
              <w:rPr>
                <w:rFonts w:hint="eastAsia" w:ascii="仿宋" w:hAnsi="仿宋" w:eastAsia="仿宋" w:cs="仿宋"/>
                <w:sz w:val="21"/>
                <w:szCs w:val="21"/>
              </w:rPr>
              <w:t>日</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星期二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星期三</w:t>
            </w:r>
          </w:p>
        </w:tc>
        <w:tc>
          <w:tcPr>
            <w:tcW w:w="63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08:00-12:00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pct"/>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学与教的心理</w:t>
            </w:r>
          </w:p>
        </w:tc>
        <w:tc>
          <w:tcPr>
            <w:tcW w:w="106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闭卷</w:t>
            </w:r>
          </w:p>
        </w:tc>
        <w:tc>
          <w:tcPr>
            <w:tcW w:w="398"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w:t>
            </w:r>
            <w:r>
              <w:rPr>
                <w:rFonts w:ascii="仿宋" w:hAnsi="仿宋" w:eastAsia="仿宋" w:cs="仿宋"/>
                <w:sz w:val="21"/>
                <w:szCs w:val="21"/>
              </w:rPr>
              <w:t>20</w:t>
            </w:r>
            <w:r>
              <w:rPr>
                <w:rFonts w:hint="eastAsia" w:ascii="仿宋" w:hAnsi="仿宋" w:eastAsia="仿宋" w:cs="仿宋"/>
                <w:sz w:val="21"/>
                <w:szCs w:val="21"/>
              </w:rPr>
              <w:t>级</w:t>
            </w:r>
          </w:p>
        </w:tc>
        <w:tc>
          <w:tcPr>
            <w:tcW w:w="89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2</w:t>
            </w:r>
            <w:r>
              <w:rPr>
                <w:rFonts w:hint="eastAsia" w:ascii="仿宋" w:hAnsi="仿宋" w:eastAsia="仿宋" w:cs="仿宋"/>
                <w:sz w:val="21"/>
                <w:szCs w:val="21"/>
              </w:rPr>
              <w:t>年</w:t>
            </w:r>
            <w:r>
              <w:rPr>
                <w:rFonts w:ascii="仿宋" w:hAnsi="仿宋" w:eastAsia="仿宋" w:cs="仿宋"/>
                <w:sz w:val="21"/>
                <w:szCs w:val="21"/>
              </w:rPr>
              <w:t>1</w:t>
            </w:r>
            <w:r>
              <w:rPr>
                <w:rFonts w:hint="eastAsia" w:ascii="仿宋" w:hAnsi="仿宋" w:eastAsia="仿宋" w:cs="仿宋"/>
                <w:sz w:val="21"/>
                <w:szCs w:val="21"/>
              </w:rPr>
              <w:t>月</w:t>
            </w:r>
            <w:r>
              <w:rPr>
                <w:rFonts w:ascii="仿宋" w:hAnsi="仿宋" w:eastAsia="仿宋" w:cs="仿宋"/>
                <w:sz w:val="21"/>
                <w:szCs w:val="21"/>
              </w:rPr>
              <w:t>6</w:t>
            </w:r>
            <w:r>
              <w:rPr>
                <w:rFonts w:hint="eastAsia" w:ascii="仿宋" w:hAnsi="仿宋" w:eastAsia="仿宋" w:cs="仿宋"/>
                <w:sz w:val="21"/>
                <w:szCs w:val="21"/>
              </w:rPr>
              <w:t>日</w:t>
            </w:r>
          </w:p>
        </w:tc>
        <w:tc>
          <w:tcPr>
            <w:tcW w:w="422"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星期四</w:t>
            </w:r>
          </w:p>
        </w:tc>
        <w:tc>
          <w:tcPr>
            <w:tcW w:w="635"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09:00-11:00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大学语文</w:t>
            </w:r>
          </w:p>
        </w:tc>
        <w:tc>
          <w:tcPr>
            <w:tcW w:w="106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闭卷</w:t>
            </w:r>
          </w:p>
        </w:tc>
        <w:tc>
          <w:tcPr>
            <w:tcW w:w="398"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202</w:t>
            </w:r>
            <w:r>
              <w:rPr>
                <w:rFonts w:ascii="仿宋" w:hAnsi="仿宋" w:eastAsia="仿宋" w:cs="仿宋"/>
                <w:sz w:val="21"/>
                <w:szCs w:val="21"/>
              </w:rPr>
              <w:t>1</w:t>
            </w:r>
            <w:r>
              <w:rPr>
                <w:rFonts w:hint="eastAsia" w:ascii="仿宋" w:hAnsi="仿宋" w:eastAsia="仿宋" w:cs="仿宋"/>
                <w:sz w:val="21"/>
                <w:szCs w:val="21"/>
              </w:rPr>
              <w:t>级</w:t>
            </w:r>
          </w:p>
        </w:tc>
        <w:tc>
          <w:tcPr>
            <w:tcW w:w="89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2</w:t>
            </w:r>
            <w:r>
              <w:rPr>
                <w:rFonts w:hint="eastAsia" w:ascii="仿宋" w:hAnsi="仿宋" w:eastAsia="仿宋" w:cs="仿宋"/>
                <w:sz w:val="21"/>
                <w:szCs w:val="21"/>
              </w:rPr>
              <w:t>年</w:t>
            </w:r>
            <w:r>
              <w:rPr>
                <w:rFonts w:ascii="仿宋" w:hAnsi="仿宋" w:eastAsia="仿宋" w:cs="仿宋"/>
                <w:sz w:val="21"/>
                <w:szCs w:val="21"/>
              </w:rPr>
              <w:t>1</w:t>
            </w:r>
            <w:r>
              <w:rPr>
                <w:rFonts w:hint="eastAsia" w:ascii="仿宋" w:hAnsi="仿宋" w:eastAsia="仿宋" w:cs="仿宋"/>
                <w:sz w:val="21"/>
                <w:szCs w:val="21"/>
              </w:rPr>
              <w:t>月</w:t>
            </w:r>
            <w:r>
              <w:rPr>
                <w:rFonts w:ascii="仿宋" w:hAnsi="仿宋" w:eastAsia="仿宋" w:cs="仿宋"/>
                <w:sz w:val="21"/>
                <w:szCs w:val="21"/>
              </w:rPr>
              <w:t>6</w:t>
            </w:r>
            <w:r>
              <w:rPr>
                <w:rFonts w:hint="eastAsia" w:ascii="仿宋" w:hAnsi="仿宋" w:eastAsia="仿宋" w:cs="仿宋"/>
                <w:sz w:val="21"/>
                <w:szCs w:val="21"/>
              </w:rPr>
              <w:t>日</w:t>
            </w:r>
          </w:p>
        </w:tc>
        <w:tc>
          <w:tcPr>
            <w:tcW w:w="422"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星期四</w:t>
            </w:r>
          </w:p>
        </w:tc>
        <w:tc>
          <w:tcPr>
            <w:tcW w:w="635"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FF0000"/>
                <w:sz w:val="21"/>
                <w:szCs w:val="21"/>
              </w:rPr>
            </w:pPr>
            <w:r>
              <w:rPr>
                <w:rFonts w:hint="eastAsia" w:ascii="仿宋" w:hAnsi="仿宋" w:eastAsia="仿宋" w:cs="仿宋"/>
                <w:sz w:val="21"/>
                <w:szCs w:val="21"/>
              </w:rPr>
              <w:t>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高等数学</w:t>
            </w:r>
          </w:p>
        </w:tc>
        <w:tc>
          <w:tcPr>
            <w:tcW w:w="106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闭卷</w:t>
            </w:r>
          </w:p>
        </w:tc>
        <w:tc>
          <w:tcPr>
            <w:tcW w:w="398"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1</w:t>
            </w:r>
            <w:bookmarkStart w:id="0" w:name="_GoBack"/>
            <w:bookmarkEnd w:id="0"/>
            <w:r>
              <w:rPr>
                <w:rFonts w:hint="eastAsia" w:ascii="仿宋" w:hAnsi="仿宋" w:eastAsia="仿宋" w:cs="仿宋"/>
                <w:sz w:val="21"/>
                <w:szCs w:val="21"/>
              </w:rPr>
              <w:t>级</w:t>
            </w:r>
          </w:p>
        </w:tc>
        <w:tc>
          <w:tcPr>
            <w:tcW w:w="89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2</w:t>
            </w:r>
            <w:r>
              <w:rPr>
                <w:rFonts w:hint="eastAsia" w:ascii="仿宋" w:hAnsi="仿宋" w:eastAsia="仿宋" w:cs="仿宋"/>
                <w:sz w:val="21"/>
                <w:szCs w:val="21"/>
              </w:rPr>
              <w:t>年</w:t>
            </w:r>
            <w:r>
              <w:rPr>
                <w:rFonts w:ascii="仿宋" w:hAnsi="仿宋" w:eastAsia="仿宋" w:cs="仿宋"/>
                <w:sz w:val="21"/>
                <w:szCs w:val="21"/>
              </w:rPr>
              <w:t>1</w:t>
            </w:r>
            <w:r>
              <w:rPr>
                <w:rFonts w:hint="eastAsia" w:ascii="仿宋" w:hAnsi="仿宋" w:eastAsia="仿宋" w:cs="仿宋"/>
                <w:sz w:val="21"/>
                <w:szCs w:val="21"/>
              </w:rPr>
              <w:t>月</w:t>
            </w:r>
            <w:r>
              <w:rPr>
                <w:rFonts w:ascii="仿宋" w:hAnsi="仿宋" w:eastAsia="仿宋" w:cs="仿宋"/>
                <w:sz w:val="21"/>
                <w:szCs w:val="21"/>
              </w:rPr>
              <w:t>7</w:t>
            </w:r>
            <w:r>
              <w:rPr>
                <w:rFonts w:hint="eastAsia" w:ascii="仿宋" w:hAnsi="仿宋" w:eastAsia="仿宋" w:cs="仿宋"/>
                <w:sz w:val="21"/>
                <w:szCs w:val="21"/>
              </w:rPr>
              <w:t>日</w:t>
            </w:r>
          </w:p>
        </w:tc>
        <w:tc>
          <w:tcPr>
            <w:tcW w:w="422"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星期五</w:t>
            </w:r>
          </w:p>
        </w:tc>
        <w:tc>
          <w:tcPr>
            <w:tcW w:w="635"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lang w:val="en-US" w:eastAsia="zh-CN"/>
              </w:rPr>
              <w:t>0</w:t>
            </w:r>
            <w:r>
              <w:rPr>
                <w:rFonts w:hint="eastAsia" w:ascii="仿宋" w:hAnsi="仿宋" w:eastAsia="仿宋" w:cs="仿宋"/>
                <w:sz w:val="21"/>
                <w:szCs w:val="21"/>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大学物理</w:t>
            </w:r>
            <w:r>
              <w:rPr>
                <w:rFonts w:ascii="仿宋" w:hAnsi="仿宋" w:eastAsia="仿宋" w:cs="仿宋"/>
                <w:sz w:val="21"/>
                <w:szCs w:val="21"/>
              </w:rPr>
              <w:t>2</w:t>
            </w:r>
          </w:p>
        </w:tc>
        <w:tc>
          <w:tcPr>
            <w:tcW w:w="106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闭卷</w:t>
            </w:r>
          </w:p>
        </w:tc>
        <w:tc>
          <w:tcPr>
            <w:tcW w:w="398"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2020级</w:t>
            </w:r>
          </w:p>
        </w:tc>
        <w:tc>
          <w:tcPr>
            <w:tcW w:w="89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2</w:t>
            </w:r>
            <w:r>
              <w:rPr>
                <w:rFonts w:hint="eastAsia" w:ascii="仿宋" w:hAnsi="仿宋" w:eastAsia="仿宋" w:cs="仿宋"/>
                <w:sz w:val="21"/>
                <w:szCs w:val="21"/>
              </w:rPr>
              <w:t>年</w:t>
            </w:r>
            <w:r>
              <w:rPr>
                <w:rFonts w:ascii="仿宋" w:hAnsi="仿宋" w:eastAsia="仿宋" w:cs="仿宋"/>
                <w:sz w:val="21"/>
                <w:szCs w:val="21"/>
              </w:rPr>
              <w:t>1</w:t>
            </w:r>
            <w:r>
              <w:rPr>
                <w:rFonts w:hint="eastAsia" w:ascii="仿宋" w:hAnsi="仿宋" w:eastAsia="仿宋" w:cs="仿宋"/>
                <w:sz w:val="21"/>
                <w:szCs w:val="21"/>
              </w:rPr>
              <w:t>月</w:t>
            </w:r>
            <w:r>
              <w:rPr>
                <w:rFonts w:ascii="仿宋" w:hAnsi="仿宋" w:eastAsia="仿宋" w:cs="仿宋"/>
                <w:sz w:val="21"/>
                <w:szCs w:val="21"/>
              </w:rPr>
              <w:t>10</w:t>
            </w:r>
            <w:r>
              <w:rPr>
                <w:rFonts w:hint="eastAsia" w:ascii="仿宋" w:hAnsi="仿宋" w:eastAsia="仿宋" w:cs="仿宋"/>
                <w:sz w:val="21"/>
                <w:szCs w:val="21"/>
              </w:rPr>
              <w:t>日</w:t>
            </w:r>
          </w:p>
        </w:tc>
        <w:tc>
          <w:tcPr>
            <w:tcW w:w="422"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星期一</w:t>
            </w:r>
          </w:p>
        </w:tc>
        <w:tc>
          <w:tcPr>
            <w:tcW w:w="635"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习近平新时代中国特色社会主义思想概论</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笔试（开卷）</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1</w:t>
            </w:r>
            <w:r>
              <w:rPr>
                <w:rFonts w:hint="eastAsia" w:ascii="仿宋" w:hAnsi="仿宋" w:eastAsia="仿宋" w:cs="仿宋"/>
                <w:sz w:val="21"/>
                <w:szCs w:val="21"/>
              </w:rPr>
              <w:t>级</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2021年</w:t>
            </w:r>
            <w:r>
              <w:rPr>
                <w:rFonts w:ascii="仿宋" w:hAnsi="仿宋" w:eastAsia="仿宋" w:cs="仿宋"/>
                <w:sz w:val="21"/>
                <w:szCs w:val="21"/>
              </w:rPr>
              <w:t>12</w:t>
            </w:r>
            <w:r>
              <w:rPr>
                <w:rFonts w:hint="eastAsia" w:ascii="仿宋" w:hAnsi="仿宋" w:eastAsia="仿宋" w:cs="仿宋"/>
                <w:sz w:val="21"/>
                <w:szCs w:val="21"/>
              </w:rPr>
              <w:t>月</w:t>
            </w:r>
            <w:r>
              <w:rPr>
                <w:rFonts w:ascii="仿宋" w:hAnsi="仿宋" w:eastAsia="仿宋" w:cs="仿宋"/>
                <w:sz w:val="21"/>
                <w:szCs w:val="21"/>
              </w:rPr>
              <w:t>20</w:t>
            </w:r>
            <w:r>
              <w:rPr>
                <w:rFonts w:hint="eastAsia" w:ascii="仿宋" w:hAnsi="仿宋" w:eastAsia="仿宋" w:cs="仿宋"/>
                <w:sz w:val="21"/>
                <w:szCs w:val="21"/>
              </w:rPr>
              <w:t>-</w:t>
            </w:r>
            <w:r>
              <w:rPr>
                <w:rFonts w:ascii="仿宋" w:hAnsi="仿宋" w:eastAsia="仿宋" w:cs="仿宋"/>
                <w:sz w:val="21"/>
                <w:szCs w:val="21"/>
              </w:rPr>
              <w:t>24</w:t>
            </w:r>
            <w:r>
              <w:rPr>
                <w:rFonts w:hint="eastAsia" w:ascii="仿宋" w:hAnsi="仿宋" w:eastAsia="仿宋" w:cs="仿宋"/>
                <w:sz w:val="21"/>
                <w:szCs w:val="21"/>
              </w:rPr>
              <w:t>日</w:t>
            </w:r>
          </w:p>
        </w:tc>
        <w:tc>
          <w:tcPr>
            <w:tcW w:w="1057"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思想道德修养与法律基础</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机试（闭卷）+ 笔试（开卷）</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1</w:t>
            </w:r>
            <w:r>
              <w:rPr>
                <w:rFonts w:hint="eastAsia" w:ascii="仿宋" w:hAnsi="仿宋" w:eastAsia="仿宋" w:cs="仿宋"/>
                <w:sz w:val="21"/>
                <w:szCs w:val="21"/>
              </w:rPr>
              <w:t>级</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2021年</w:t>
            </w:r>
            <w:r>
              <w:rPr>
                <w:rFonts w:ascii="仿宋" w:hAnsi="仿宋" w:eastAsia="仿宋" w:cs="仿宋"/>
                <w:sz w:val="21"/>
                <w:szCs w:val="21"/>
              </w:rPr>
              <w:t>12</w:t>
            </w:r>
            <w:r>
              <w:rPr>
                <w:rFonts w:hint="eastAsia" w:ascii="仿宋" w:hAnsi="仿宋" w:eastAsia="仿宋" w:cs="仿宋"/>
                <w:sz w:val="21"/>
                <w:szCs w:val="21"/>
              </w:rPr>
              <w:t>月</w:t>
            </w:r>
            <w:r>
              <w:rPr>
                <w:rFonts w:ascii="仿宋" w:hAnsi="仿宋" w:eastAsia="仿宋" w:cs="仿宋"/>
                <w:sz w:val="21"/>
                <w:szCs w:val="21"/>
              </w:rPr>
              <w:t>27</w:t>
            </w:r>
            <w:r>
              <w:rPr>
                <w:rFonts w:hint="eastAsia" w:ascii="仿宋" w:hAnsi="仿宋" w:eastAsia="仿宋" w:cs="仿宋"/>
                <w:sz w:val="21"/>
                <w:szCs w:val="21"/>
              </w:rPr>
              <w:t>-</w:t>
            </w:r>
            <w:r>
              <w:rPr>
                <w:rFonts w:ascii="仿宋" w:hAnsi="仿宋" w:eastAsia="仿宋" w:cs="仿宋"/>
                <w:sz w:val="21"/>
                <w:szCs w:val="21"/>
              </w:rPr>
              <w:t>31</w:t>
            </w:r>
            <w:r>
              <w:rPr>
                <w:rFonts w:hint="eastAsia" w:ascii="仿宋" w:hAnsi="仿宋" w:eastAsia="仿宋" w:cs="仿宋"/>
                <w:sz w:val="21"/>
                <w:szCs w:val="21"/>
              </w:rPr>
              <w:t>日</w:t>
            </w:r>
          </w:p>
        </w:tc>
        <w:tc>
          <w:tcPr>
            <w:tcW w:w="1057" w:type="pct"/>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中国近现代史纲要</w:t>
            </w:r>
          </w:p>
        </w:tc>
        <w:tc>
          <w:tcPr>
            <w:tcW w:w="1061"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机试（闭卷）+ 笔试（开卷）</w:t>
            </w:r>
          </w:p>
        </w:tc>
        <w:tc>
          <w:tcPr>
            <w:tcW w:w="39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1</w:t>
            </w:r>
            <w:r>
              <w:rPr>
                <w:rFonts w:hint="eastAsia" w:ascii="仿宋" w:hAnsi="仿宋" w:eastAsia="仿宋" w:cs="仿宋"/>
                <w:sz w:val="21"/>
                <w:szCs w:val="21"/>
              </w:rPr>
              <w:t>级</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2021年</w:t>
            </w:r>
            <w:r>
              <w:rPr>
                <w:rFonts w:ascii="仿宋" w:hAnsi="仿宋" w:eastAsia="仿宋" w:cs="仿宋"/>
                <w:sz w:val="21"/>
                <w:szCs w:val="21"/>
              </w:rPr>
              <w:t>12</w:t>
            </w:r>
            <w:r>
              <w:rPr>
                <w:rFonts w:hint="eastAsia" w:ascii="仿宋" w:hAnsi="仿宋" w:eastAsia="仿宋" w:cs="仿宋"/>
                <w:sz w:val="21"/>
                <w:szCs w:val="21"/>
              </w:rPr>
              <w:t>月2</w:t>
            </w:r>
            <w:r>
              <w:rPr>
                <w:rFonts w:ascii="仿宋" w:hAnsi="仿宋" w:eastAsia="仿宋" w:cs="仿宋"/>
                <w:sz w:val="21"/>
                <w:szCs w:val="21"/>
              </w:rPr>
              <w:t>7</w:t>
            </w:r>
            <w:r>
              <w:rPr>
                <w:rFonts w:hint="eastAsia" w:ascii="仿宋" w:hAnsi="仿宋" w:eastAsia="仿宋" w:cs="仿宋"/>
                <w:sz w:val="21"/>
                <w:szCs w:val="21"/>
              </w:rPr>
              <w:t>-</w:t>
            </w:r>
            <w:r>
              <w:rPr>
                <w:rFonts w:ascii="仿宋" w:hAnsi="仿宋" w:eastAsia="仿宋" w:cs="仿宋"/>
                <w:sz w:val="21"/>
                <w:szCs w:val="21"/>
              </w:rPr>
              <w:t>31</w:t>
            </w:r>
            <w:r>
              <w:rPr>
                <w:rFonts w:hint="eastAsia" w:ascii="仿宋" w:hAnsi="仿宋" w:eastAsia="仿宋" w:cs="仿宋"/>
                <w:sz w:val="21"/>
                <w:szCs w:val="21"/>
              </w:rPr>
              <w:t>日</w:t>
            </w:r>
          </w:p>
        </w:tc>
        <w:tc>
          <w:tcPr>
            <w:tcW w:w="1057" w:type="pct"/>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马克思主义基本原理概论</w:t>
            </w:r>
          </w:p>
        </w:tc>
        <w:tc>
          <w:tcPr>
            <w:tcW w:w="1061"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机试（闭卷）+ 笔试（开卷）</w:t>
            </w:r>
          </w:p>
        </w:tc>
        <w:tc>
          <w:tcPr>
            <w:tcW w:w="39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w:t>
            </w:r>
            <w:r>
              <w:rPr>
                <w:rFonts w:ascii="仿宋" w:hAnsi="仿宋" w:eastAsia="仿宋" w:cs="仿宋"/>
                <w:sz w:val="21"/>
                <w:szCs w:val="21"/>
              </w:rPr>
              <w:t>20</w:t>
            </w:r>
            <w:r>
              <w:rPr>
                <w:rFonts w:hint="eastAsia" w:ascii="仿宋" w:hAnsi="仿宋" w:eastAsia="仿宋" w:cs="仿宋"/>
                <w:sz w:val="21"/>
                <w:szCs w:val="21"/>
              </w:rPr>
              <w:t>级</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2021年</w:t>
            </w:r>
            <w:r>
              <w:rPr>
                <w:rFonts w:ascii="仿宋" w:hAnsi="仿宋" w:eastAsia="仿宋" w:cs="仿宋"/>
                <w:sz w:val="21"/>
                <w:szCs w:val="21"/>
              </w:rPr>
              <w:t>12</w:t>
            </w:r>
            <w:r>
              <w:rPr>
                <w:rFonts w:hint="eastAsia" w:ascii="仿宋" w:hAnsi="仿宋" w:eastAsia="仿宋" w:cs="仿宋"/>
                <w:sz w:val="21"/>
                <w:szCs w:val="21"/>
              </w:rPr>
              <w:t>月2</w:t>
            </w:r>
            <w:r>
              <w:rPr>
                <w:rFonts w:ascii="仿宋" w:hAnsi="仿宋" w:eastAsia="仿宋" w:cs="仿宋"/>
                <w:sz w:val="21"/>
                <w:szCs w:val="21"/>
              </w:rPr>
              <w:t>7</w:t>
            </w:r>
            <w:r>
              <w:rPr>
                <w:rFonts w:hint="eastAsia" w:ascii="仿宋" w:hAnsi="仿宋" w:eastAsia="仿宋" w:cs="仿宋"/>
                <w:sz w:val="21"/>
                <w:szCs w:val="21"/>
              </w:rPr>
              <w:t>-</w:t>
            </w:r>
            <w:r>
              <w:rPr>
                <w:rFonts w:ascii="仿宋" w:hAnsi="仿宋" w:eastAsia="仿宋" w:cs="仿宋"/>
                <w:sz w:val="21"/>
                <w:szCs w:val="21"/>
              </w:rPr>
              <w:t>31</w:t>
            </w:r>
            <w:r>
              <w:rPr>
                <w:rFonts w:hint="eastAsia" w:ascii="仿宋" w:hAnsi="仿宋" w:eastAsia="仿宋" w:cs="仿宋"/>
                <w:sz w:val="21"/>
                <w:szCs w:val="21"/>
              </w:rPr>
              <w:t>日</w:t>
            </w:r>
          </w:p>
        </w:tc>
        <w:tc>
          <w:tcPr>
            <w:tcW w:w="1057" w:type="pct"/>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毛泽东思想和中国特色社会主义理论体系概论</w:t>
            </w:r>
          </w:p>
        </w:tc>
        <w:tc>
          <w:tcPr>
            <w:tcW w:w="1061"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机试（闭卷）+ 笔试（开卷）</w:t>
            </w:r>
          </w:p>
        </w:tc>
        <w:tc>
          <w:tcPr>
            <w:tcW w:w="39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20</w:t>
            </w:r>
            <w:r>
              <w:rPr>
                <w:rFonts w:ascii="仿宋" w:hAnsi="仿宋" w:eastAsia="仿宋" w:cs="仿宋"/>
                <w:sz w:val="21"/>
                <w:szCs w:val="21"/>
              </w:rPr>
              <w:t>20</w:t>
            </w:r>
            <w:r>
              <w:rPr>
                <w:rFonts w:hint="eastAsia" w:ascii="仿宋" w:hAnsi="仿宋" w:eastAsia="仿宋" w:cs="仿宋"/>
                <w:sz w:val="21"/>
                <w:szCs w:val="21"/>
              </w:rPr>
              <w:t>级</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sz w:val="21"/>
                <w:szCs w:val="21"/>
              </w:rPr>
              <w:t>2021年</w:t>
            </w:r>
            <w:r>
              <w:rPr>
                <w:rFonts w:ascii="仿宋" w:hAnsi="仿宋" w:eastAsia="仿宋" w:cs="仿宋"/>
                <w:sz w:val="21"/>
                <w:szCs w:val="21"/>
              </w:rPr>
              <w:t>12</w:t>
            </w:r>
            <w:r>
              <w:rPr>
                <w:rFonts w:hint="eastAsia" w:ascii="仿宋" w:hAnsi="仿宋" w:eastAsia="仿宋" w:cs="仿宋"/>
                <w:sz w:val="21"/>
                <w:szCs w:val="21"/>
              </w:rPr>
              <w:t>月2</w:t>
            </w:r>
            <w:r>
              <w:rPr>
                <w:rFonts w:ascii="仿宋" w:hAnsi="仿宋" w:eastAsia="仿宋" w:cs="仿宋"/>
                <w:sz w:val="21"/>
                <w:szCs w:val="21"/>
              </w:rPr>
              <w:t>7</w:t>
            </w:r>
            <w:r>
              <w:rPr>
                <w:rFonts w:hint="eastAsia" w:ascii="仿宋" w:hAnsi="仿宋" w:eastAsia="仿宋" w:cs="仿宋"/>
                <w:sz w:val="21"/>
                <w:szCs w:val="21"/>
              </w:rPr>
              <w:t>-</w:t>
            </w:r>
            <w:r>
              <w:rPr>
                <w:rFonts w:ascii="仿宋" w:hAnsi="仿宋" w:eastAsia="仿宋" w:cs="仿宋"/>
                <w:sz w:val="21"/>
                <w:szCs w:val="21"/>
              </w:rPr>
              <w:t>31</w:t>
            </w:r>
            <w:r>
              <w:rPr>
                <w:rFonts w:hint="eastAsia" w:ascii="仿宋" w:hAnsi="仿宋" w:eastAsia="仿宋" w:cs="仿宋"/>
                <w:sz w:val="21"/>
                <w:szCs w:val="21"/>
              </w:rPr>
              <w:t>日</w:t>
            </w:r>
          </w:p>
        </w:tc>
        <w:tc>
          <w:tcPr>
            <w:tcW w:w="1057" w:type="pct"/>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1"/>
                <w:szCs w:val="21"/>
              </w:rPr>
            </w:pPr>
            <w:r>
              <w:rPr>
                <w:rFonts w:hint="eastAsia" w:ascii="仿宋" w:hAnsi="仿宋" w:eastAsia="仿宋" w:cs="仿宋"/>
                <w:sz w:val="21"/>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59" w:type="pct"/>
            <w:tcBorders>
              <w:right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1"/>
                <w:szCs w:val="21"/>
              </w:rPr>
            </w:pPr>
            <w:r>
              <w:rPr>
                <w:rFonts w:hint="eastAsia" w:ascii="仿宋" w:hAnsi="仿宋" w:eastAsia="仿宋" w:cs="仿宋"/>
                <w:color w:val="000000"/>
                <w:sz w:val="21"/>
                <w:szCs w:val="21"/>
              </w:rPr>
              <w:t>说明：</w:t>
            </w:r>
          </w:p>
        </w:tc>
        <w:tc>
          <w:tcPr>
            <w:tcW w:w="4640" w:type="pct"/>
            <w:gridSpan w:val="6"/>
            <w:tcBorders>
              <w:left w:val="nil"/>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color w:val="000000"/>
                <w:sz w:val="21"/>
                <w:szCs w:val="21"/>
              </w:rPr>
            </w:pPr>
            <w:r>
              <w:rPr>
                <w:rFonts w:hint="eastAsia" w:ascii="仿宋" w:hAnsi="仿宋" w:eastAsia="仿宋" w:cs="仿宋"/>
                <w:color w:val="000000"/>
                <w:sz w:val="21"/>
                <w:szCs w:val="21"/>
              </w:rPr>
              <w:t>1.考试的具体地点另行通知；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color w:val="000000"/>
                <w:sz w:val="21"/>
                <w:szCs w:val="21"/>
              </w:rPr>
            </w:pPr>
            <w:r>
              <w:rPr>
                <w:rFonts w:hint="eastAsia" w:ascii="仿宋" w:hAnsi="仿宋" w:eastAsia="仿宋" w:cs="仿宋"/>
                <w:color w:val="000000"/>
                <w:sz w:val="21"/>
                <w:szCs w:val="21"/>
              </w:rPr>
              <w:t>2.考试时请带齐身份证和学生证；</w:t>
            </w:r>
          </w:p>
          <w:p>
            <w:pPr>
              <w:keepNext w:val="0"/>
              <w:keepLines w:val="0"/>
              <w:pageBreakBefore w:val="0"/>
              <w:widowControl w:val="0"/>
              <w:tabs>
                <w:tab w:val="left" w:pos="555"/>
              </w:tabs>
              <w:kinsoku/>
              <w:wordWrap/>
              <w:overflowPunct/>
              <w:topLinePunct w:val="0"/>
              <w:autoSpaceDE/>
              <w:autoSpaceDN/>
              <w:bidi w:val="0"/>
              <w:adjustRightInd/>
              <w:snapToGrid/>
              <w:spacing w:line="400" w:lineRule="exact"/>
              <w:textAlignment w:val="auto"/>
              <w:rPr>
                <w:rFonts w:ascii="仿宋" w:hAnsi="仿宋" w:eastAsia="仿宋" w:cs="仿宋"/>
                <w:sz w:val="21"/>
                <w:szCs w:val="21"/>
              </w:rPr>
            </w:pPr>
            <w:r>
              <w:rPr>
                <w:rFonts w:hint="eastAsia" w:ascii="仿宋" w:hAnsi="仿宋" w:eastAsia="仿宋" w:cs="仿宋"/>
                <w:color w:val="000000"/>
                <w:sz w:val="21"/>
                <w:szCs w:val="21"/>
              </w:rPr>
              <w:t>3.大学计算机考试日期安排将根据国家节假日办公室的放假安排进行调整到相应的补课日期进行安排。</w:t>
            </w:r>
          </w:p>
        </w:tc>
      </w:tr>
    </w:tbl>
    <w:p>
      <w:pPr>
        <w:keepNext w:val="0"/>
        <w:keepLines w:val="0"/>
        <w:pageBreakBefore w:val="0"/>
        <w:widowControl w:val="0"/>
        <w:tabs>
          <w:tab w:val="left" w:pos="555"/>
        </w:tabs>
        <w:kinsoku/>
        <w:wordWrap/>
        <w:overflowPunct/>
        <w:topLinePunct w:val="0"/>
        <w:autoSpaceDE/>
        <w:autoSpaceDN/>
        <w:bidi w:val="0"/>
        <w:adjustRightInd/>
        <w:snapToGrid/>
        <w:spacing w:line="320" w:lineRule="exact"/>
        <w:jc w:val="righ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广西师范大学教务处考务科制表</w:t>
      </w:r>
    </w:p>
    <w:sectPr>
      <w:pgSz w:w="16838" w:h="11906" w:orient="landscape"/>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56"/>
    <w:rsid w:val="00176B16"/>
    <w:rsid w:val="002F1056"/>
    <w:rsid w:val="008C3630"/>
    <w:rsid w:val="00C52284"/>
    <w:rsid w:val="1F801DDA"/>
    <w:rsid w:val="255E1E4E"/>
    <w:rsid w:val="6F69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619</Characters>
  <Lines>5</Lines>
  <Paragraphs>1</Paragraphs>
  <TotalTime>125</TotalTime>
  <ScaleCrop>false</ScaleCrop>
  <LinksUpToDate>false</LinksUpToDate>
  <CharactersWithSpaces>726</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2021-11-08T07:18:00Z</dcterms:created>
  <dc:creator>Administrator</dc:creator>
  <cp:lastModifiedBy>ElNino1414543988</cp:lastModifiedBy>
  <dcterms:modified xsi:type="dcterms:W3CDTF">2021-11-26T02:22:29Z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