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48" w:rsidRPr="0058030B" w:rsidRDefault="00404CA9" w:rsidP="00BB7B09">
      <w:pPr>
        <w:jc w:val="center"/>
        <w:rPr>
          <w:b/>
          <w:sz w:val="32"/>
          <w:szCs w:val="32"/>
        </w:rPr>
      </w:pPr>
      <w:r w:rsidRPr="0058030B">
        <w:rPr>
          <w:rFonts w:hint="eastAsia"/>
          <w:b/>
          <w:sz w:val="28"/>
          <w:szCs w:val="28"/>
        </w:rPr>
        <w:t>关于组织我校教师参加</w:t>
      </w:r>
      <w:r w:rsidRPr="0058030B">
        <w:rPr>
          <w:rFonts w:hint="eastAsia"/>
          <w:b/>
          <w:sz w:val="28"/>
          <w:szCs w:val="28"/>
        </w:rPr>
        <w:t>2016</w:t>
      </w:r>
      <w:r w:rsidRPr="0058030B">
        <w:rPr>
          <w:rFonts w:hint="eastAsia"/>
          <w:b/>
          <w:sz w:val="28"/>
          <w:szCs w:val="28"/>
        </w:rPr>
        <w:t>年下半年全国高校教师网络培训计划的</w:t>
      </w:r>
      <w:r w:rsidRPr="0058030B">
        <w:rPr>
          <w:rFonts w:hint="eastAsia"/>
          <w:b/>
          <w:sz w:val="32"/>
          <w:szCs w:val="32"/>
        </w:rPr>
        <w:t>通</w:t>
      </w:r>
      <w:r w:rsidRPr="0058030B">
        <w:rPr>
          <w:rFonts w:hint="eastAsia"/>
          <w:b/>
          <w:sz w:val="32"/>
          <w:szCs w:val="32"/>
        </w:rPr>
        <w:t xml:space="preserve"> </w:t>
      </w:r>
      <w:r w:rsidRPr="0058030B">
        <w:rPr>
          <w:rFonts w:hint="eastAsia"/>
          <w:b/>
          <w:sz w:val="32"/>
          <w:szCs w:val="32"/>
        </w:rPr>
        <w:t>知</w:t>
      </w:r>
    </w:p>
    <w:p w:rsidR="00404CA9" w:rsidRPr="0058030B" w:rsidRDefault="00404CA9" w:rsidP="00024876">
      <w:pPr>
        <w:spacing w:line="360" w:lineRule="auto"/>
        <w:rPr>
          <w:b/>
          <w:sz w:val="24"/>
          <w:szCs w:val="24"/>
        </w:rPr>
      </w:pPr>
      <w:r w:rsidRPr="0058030B">
        <w:rPr>
          <w:rFonts w:hint="eastAsia"/>
          <w:b/>
          <w:sz w:val="24"/>
          <w:szCs w:val="24"/>
        </w:rPr>
        <w:t>各学院（部）：</w:t>
      </w:r>
    </w:p>
    <w:p w:rsidR="00404CA9" w:rsidRPr="0058030B" w:rsidRDefault="00404CA9" w:rsidP="00BB7B0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030B">
        <w:rPr>
          <w:rFonts w:hint="eastAsia"/>
          <w:b/>
        </w:rPr>
        <w:t xml:space="preserve">   </w:t>
      </w:r>
      <w:r w:rsidRPr="0058030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58030B">
        <w:rPr>
          <w:rFonts w:asciiTheme="minorEastAsia" w:hAnsiTheme="minorEastAsia" w:hint="eastAsia"/>
          <w:sz w:val="24"/>
          <w:szCs w:val="24"/>
        </w:rPr>
        <w:t>为了提高我校教师教学能力和业务水平，现将教育部全国高校教师网络培训中心《关于实施2016年下半年全国高校教师网络培训计划的通知》《关于实施2016年下半年全国高校教师网络培训计划在线点播培训的通知》（见附件1）转发给你们，并就组织教师参加该培训计划具体事宜通知如下：</w:t>
      </w:r>
    </w:p>
    <w:p w:rsidR="009E73D5" w:rsidRPr="0058030B" w:rsidRDefault="00404CA9" w:rsidP="00BB7B09">
      <w:pPr>
        <w:spacing w:line="360" w:lineRule="auto"/>
        <w:rPr>
          <w:rStyle w:val="a4"/>
          <w:rFonts w:asciiTheme="minorEastAsia" w:hAnsiTheme="minorEastAsia"/>
          <w:sz w:val="28"/>
          <w:szCs w:val="28"/>
        </w:rPr>
      </w:pPr>
      <w:r w:rsidRPr="0058030B">
        <w:rPr>
          <w:rStyle w:val="a4"/>
          <w:rFonts w:asciiTheme="minorEastAsia" w:hAnsiTheme="minorEastAsia" w:hint="eastAsia"/>
          <w:sz w:val="28"/>
          <w:szCs w:val="28"/>
        </w:rPr>
        <w:t>一、培训对象</w:t>
      </w:r>
      <w:r w:rsidR="00FA5C08" w:rsidRPr="0058030B">
        <w:rPr>
          <w:rStyle w:val="a4"/>
          <w:rFonts w:asciiTheme="minorEastAsia" w:hAnsiTheme="minorEastAsia" w:hint="eastAsia"/>
          <w:sz w:val="28"/>
          <w:szCs w:val="28"/>
        </w:rPr>
        <w:t>：</w:t>
      </w:r>
    </w:p>
    <w:p w:rsidR="00404CA9" w:rsidRPr="0058030B" w:rsidRDefault="009E73D5" w:rsidP="00BB7B0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030B">
        <w:rPr>
          <w:rStyle w:val="a4"/>
          <w:rFonts w:asciiTheme="minorEastAsia" w:hAnsiTheme="minorEastAsia" w:hint="eastAsia"/>
          <w:sz w:val="24"/>
          <w:szCs w:val="24"/>
        </w:rPr>
        <w:t xml:space="preserve">    </w:t>
      </w:r>
      <w:r w:rsidR="00BB7B09" w:rsidRPr="0058030B">
        <w:rPr>
          <w:rFonts w:asciiTheme="minorEastAsia" w:hAnsiTheme="minorEastAsia" w:hint="eastAsia"/>
          <w:sz w:val="24"/>
          <w:szCs w:val="24"/>
        </w:rPr>
        <w:t>培训</w:t>
      </w:r>
      <w:r w:rsidR="0066717D" w:rsidRPr="0058030B">
        <w:rPr>
          <w:rFonts w:asciiTheme="minorEastAsia" w:hAnsiTheme="minorEastAsia" w:hint="eastAsia"/>
          <w:sz w:val="24"/>
          <w:szCs w:val="24"/>
        </w:rPr>
        <w:t>对象为我校承担与所培训课程相同或相近教学任务的在职教师，重点是中青年教师。</w:t>
      </w:r>
      <w:r w:rsidR="00404CA9" w:rsidRPr="0058030B">
        <w:rPr>
          <w:rFonts w:asciiTheme="minorEastAsia" w:hAnsiTheme="minorEastAsia" w:hint="eastAsia"/>
          <w:sz w:val="24"/>
          <w:szCs w:val="24"/>
        </w:rPr>
        <w:t>我校教师可以根据自己的专业和兴趣报名参加培训。</w:t>
      </w:r>
    </w:p>
    <w:p w:rsidR="00C93FD0" w:rsidRPr="0058030B" w:rsidRDefault="00404CA9" w:rsidP="00BB7B09">
      <w:pPr>
        <w:spacing w:line="360" w:lineRule="auto"/>
        <w:rPr>
          <w:rStyle w:val="a4"/>
          <w:sz w:val="28"/>
          <w:szCs w:val="28"/>
        </w:rPr>
      </w:pPr>
      <w:r w:rsidRPr="0058030B">
        <w:rPr>
          <w:rStyle w:val="a4"/>
          <w:rFonts w:asciiTheme="minorEastAsia" w:hAnsiTheme="minorEastAsia" w:hint="eastAsia"/>
          <w:sz w:val="28"/>
          <w:szCs w:val="28"/>
        </w:rPr>
        <w:t>二、</w:t>
      </w:r>
      <w:r w:rsidR="00C93FD0" w:rsidRPr="0058030B">
        <w:rPr>
          <w:rStyle w:val="a4"/>
          <w:rFonts w:hint="eastAsia"/>
          <w:sz w:val="28"/>
          <w:szCs w:val="28"/>
        </w:rPr>
        <w:t>培训形式</w:t>
      </w:r>
    </w:p>
    <w:p w:rsidR="005A4D72" w:rsidRPr="0058030B" w:rsidRDefault="00F831EE" w:rsidP="00BB7B09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58030B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="009E73D5" w:rsidRPr="0058030B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58030B">
        <w:rPr>
          <w:rFonts w:asciiTheme="minorEastAsia" w:hAnsiTheme="minorEastAsia" w:cs="宋体" w:hint="eastAsia"/>
          <w:kern w:val="0"/>
          <w:sz w:val="24"/>
          <w:szCs w:val="24"/>
        </w:rPr>
        <w:t>培训通过全国高校教师网络培训平台和移动学习平台进行，分为同步直播培训和在线点播培训。同步直播培训是固定时间开展的培训，学员可与主讲人实时沟通、交流。在线点播培训不受时间和地点限制，通过网络进行自主学习和互动交流。同时，每周一至周四下午安排网络直播讲座，作为上述培训课程的补充，由参加教师或高校自主选择收看。</w:t>
      </w:r>
    </w:p>
    <w:p w:rsidR="005A4D72" w:rsidRPr="0058030B" w:rsidRDefault="009E73D5" w:rsidP="00BB7B09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58030B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F831EE" w:rsidRPr="0058030B">
        <w:rPr>
          <w:rFonts w:asciiTheme="minorEastAsia" w:hAnsiTheme="minorEastAsia" w:cs="宋体" w:hint="eastAsia"/>
          <w:kern w:val="0"/>
          <w:sz w:val="24"/>
          <w:szCs w:val="24"/>
        </w:rPr>
        <w:t>参加上述培训的教师需</w:t>
      </w:r>
      <w:r w:rsidR="00BB7B09" w:rsidRPr="0058030B">
        <w:rPr>
          <w:rFonts w:asciiTheme="minorEastAsia" w:hAnsiTheme="minorEastAsia" w:cs="宋体" w:hint="eastAsia"/>
          <w:kern w:val="0"/>
          <w:sz w:val="24"/>
          <w:szCs w:val="24"/>
        </w:rPr>
        <w:t>自行</w:t>
      </w:r>
      <w:r w:rsidR="00F831EE" w:rsidRPr="0058030B">
        <w:rPr>
          <w:rFonts w:asciiTheme="minorEastAsia" w:hAnsiTheme="minorEastAsia" w:cs="宋体" w:hint="eastAsia"/>
          <w:kern w:val="0"/>
          <w:sz w:val="24"/>
          <w:szCs w:val="24"/>
        </w:rPr>
        <w:t xml:space="preserve">在全国高校教师网络培训中心（以下简称“网培中心”）网站（http://www.enetedu.com </w:t>
      </w:r>
      <w:r w:rsidR="00F831EE" w:rsidRPr="0058030B">
        <w:rPr>
          <w:rFonts w:asciiTheme="minorEastAsia" w:hAnsiTheme="minorEastAsia" w:cs="宋体"/>
          <w:kern w:val="0"/>
          <w:sz w:val="24"/>
          <w:szCs w:val="24"/>
        </w:rPr>
        <w:t>）</w:t>
      </w:r>
      <w:r w:rsidR="00F831EE" w:rsidRPr="0058030B">
        <w:rPr>
          <w:rFonts w:asciiTheme="minorEastAsia" w:hAnsiTheme="minorEastAsia" w:cs="宋体" w:hint="eastAsia"/>
          <w:kern w:val="0"/>
          <w:sz w:val="24"/>
          <w:szCs w:val="24"/>
        </w:rPr>
        <w:t>、移动学习APP（教师发展在线）或</w:t>
      </w:r>
      <w:r w:rsidR="00FF1F24" w:rsidRPr="0058030B">
        <w:rPr>
          <w:rFonts w:asciiTheme="minorEastAsia" w:hAnsiTheme="minorEastAsia" w:cs="宋体" w:hint="eastAsia"/>
          <w:kern w:val="0"/>
          <w:sz w:val="24"/>
          <w:szCs w:val="24"/>
        </w:rPr>
        <w:t>微信公众</w:t>
      </w:r>
      <w:r w:rsidR="00F831EE" w:rsidRPr="0058030B">
        <w:rPr>
          <w:rFonts w:asciiTheme="minorEastAsia" w:hAnsiTheme="minorEastAsia" w:cs="宋体" w:hint="eastAsia"/>
          <w:kern w:val="0"/>
          <w:sz w:val="24"/>
          <w:szCs w:val="24"/>
        </w:rPr>
        <w:t>平台</w:t>
      </w:r>
      <w:r w:rsidR="00FF1F24" w:rsidRPr="0058030B">
        <w:rPr>
          <w:rFonts w:asciiTheme="minorEastAsia" w:hAnsiTheme="minorEastAsia" w:cs="宋体" w:hint="eastAsia"/>
          <w:kern w:val="0"/>
          <w:sz w:val="24"/>
          <w:szCs w:val="24"/>
        </w:rPr>
        <w:t>“高校教师网络培训中心”（公众号enetedu）上提前注册报名；已开通“院校教师在线学习中心”平台及安装“教师发展智能终端”的高校，教师可通过本校平台或终端参加培训；列入教育部“对口支援西部地区高等学校计划”的受援学校，可直接在本校开设分会场，组织教师免费参加培训同步直播培训。具体培训信息及“院校教师在线学习中心 ”和“教师发展智能终端”建设指南可在网络中心网站查询。</w:t>
      </w:r>
    </w:p>
    <w:p w:rsidR="00BB7B09" w:rsidRPr="0058030B" w:rsidRDefault="009E73D5" w:rsidP="00BB7B0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030B">
        <w:rPr>
          <w:rFonts w:asciiTheme="minorEastAsia" w:hAnsiTheme="minorEastAsia" w:hint="eastAsia"/>
          <w:b/>
          <w:sz w:val="24"/>
          <w:szCs w:val="24"/>
        </w:rPr>
        <w:t>提醒：注册报名填写基本信息时，请填写规范的名称全程（如学校名称等）。</w:t>
      </w:r>
    </w:p>
    <w:p w:rsidR="00C93FD0" w:rsidRPr="0058030B" w:rsidRDefault="00FA5C08" w:rsidP="00BB7B09">
      <w:pPr>
        <w:spacing w:line="360" w:lineRule="auto"/>
        <w:rPr>
          <w:rStyle w:val="a4"/>
          <w:sz w:val="28"/>
          <w:szCs w:val="28"/>
        </w:rPr>
      </w:pPr>
      <w:r w:rsidRPr="0058030B">
        <w:rPr>
          <w:rStyle w:val="a4"/>
          <w:rFonts w:hint="eastAsia"/>
          <w:sz w:val="28"/>
          <w:szCs w:val="28"/>
        </w:rPr>
        <w:t>三</w:t>
      </w:r>
      <w:r w:rsidR="00C93FD0" w:rsidRPr="0058030B">
        <w:rPr>
          <w:rStyle w:val="a4"/>
          <w:rFonts w:hint="eastAsia"/>
          <w:sz w:val="28"/>
          <w:szCs w:val="28"/>
        </w:rPr>
        <w:t>、培训</w:t>
      </w:r>
      <w:r w:rsidR="009E73D5" w:rsidRPr="0058030B">
        <w:rPr>
          <w:rStyle w:val="a4"/>
          <w:rFonts w:hint="eastAsia"/>
          <w:sz w:val="28"/>
          <w:szCs w:val="28"/>
        </w:rPr>
        <w:t>费用及</w:t>
      </w:r>
      <w:r w:rsidR="00C93FD0" w:rsidRPr="0058030B">
        <w:rPr>
          <w:rStyle w:val="a4"/>
          <w:rFonts w:hint="eastAsia"/>
          <w:sz w:val="28"/>
          <w:szCs w:val="28"/>
        </w:rPr>
        <w:t>证书</w:t>
      </w:r>
      <w:bookmarkStart w:id="0" w:name="_GoBack"/>
      <w:bookmarkEnd w:id="0"/>
    </w:p>
    <w:p w:rsidR="009E73D5" w:rsidRPr="0058030B" w:rsidRDefault="009E73D5" w:rsidP="00BB7B09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58030B">
        <w:rPr>
          <w:rFonts w:asciiTheme="minorEastAsia" w:hAnsiTheme="minorEastAsia" w:cs="宋体" w:hint="eastAsia"/>
          <w:sz w:val="24"/>
          <w:szCs w:val="24"/>
        </w:rPr>
        <w:t xml:space="preserve">    我校教师参加本次培训为免费。</w:t>
      </w:r>
    </w:p>
    <w:p w:rsidR="009E73D5" w:rsidRPr="0058030B" w:rsidRDefault="009E73D5" w:rsidP="00BB7B0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030B">
        <w:rPr>
          <w:rFonts w:asciiTheme="minorEastAsia" w:hAnsiTheme="minorEastAsia" w:hint="eastAsia"/>
          <w:sz w:val="24"/>
          <w:szCs w:val="24"/>
        </w:rPr>
        <w:t xml:space="preserve">    </w:t>
      </w:r>
      <w:r w:rsidR="00FF1F24" w:rsidRPr="0058030B">
        <w:rPr>
          <w:rFonts w:asciiTheme="minorEastAsia" w:hAnsiTheme="minorEastAsia" w:hint="eastAsia"/>
          <w:sz w:val="24"/>
          <w:szCs w:val="24"/>
        </w:rPr>
        <w:t>对经学校有关部门推荐参加培训的教师，考评合格后由全国高校教师网络培</w:t>
      </w:r>
      <w:r w:rsidR="00FF1F24" w:rsidRPr="0058030B">
        <w:rPr>
          <w:rFonts w:asciiTheme="minorEastAsia" w:hAnsiTheme="minorEastAsia" w:hint="eastAsia"/>
          <w:sz w:val="24"/>
          <w:szCs w:val="24"/>
        </w:rPr>
        <w:lastRenderedPageBreak/>
        <w:t>训中心颁发培训结业证书。对参训达到一定标准的教师，可颁发教育部高等教育司和教师工作司共同签发的“高等学校骨干教师培训证书”，</w:t>
      </w:r>
      <w:r w:rsidR="00172933" w:rsidRPr="0058030B">
        <w:rPr>
          <w:rFonts w:asciiTheme="minorEastAsia" w:hAnsiTheme="minorEastAsia" w:hint="eastAsia"/>
          <w:sz w:val="24"/>
          <w:szCs w:val="24"/>
        </w:rPr>
        <w:t>对参加培训获得证书的教师，所在学校应承认人其接受培训的经历，计入继续教育学时。</w:t>
      </w:r>
    </w:p>
    <w:p w:rsidR="00FF1F24" w:rsidRPr="0058030B" w:rsidRDefault="009E73D5" w:rsidP="00BB7B0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030B">
        <w:rPr>
          <w:rFonts w:asciiTheme="minorEastAsia" w:hAnsiTheme="minorEastAsia" w:hint="eastAsia"/>
          <w:sz w:val="24"/>
          <w:szCs w:val="24"/>
        </w:rPr>
        <w:t xml:space="preserve">    参加培训的教师须认真参与在线培训的各个环节，通过专家指导和学员交流，分享教学经验和方法，努力提升自身教学水平。</w:t>
      </w:r>
    </w:p>
    <w:p w:rsidR="00404CA9" w:rsidRPr="0058030B" w:rsidRDefault="009E73D5" w:rsidP="00BB7B09">
      <w:pPr>
        <w:spacing w:line="360" w:lineRule="auto"/>
        <w:rPr>
          <w:rStyle w:val="a4"/>
          <w:sz w:val="28"/>
          <w:szCs w:val="28"/>
        </w:rPr>
      </w:pPr>
      <w:r w:rsidRPr="0058030B">
        <w:rPr>
          <w:rStyle w:val="a4"/>
          <w:rFonts w:hint="eastAsia"/>
          <w:sz w:val="28"/>
          <w:szCs w:val="28"/>
        </w:rPr>
        <w:t>四</w:t>
      </w:r>
      <w:r w:rsidR="00404CA9" w:rsidRPr="0058030B">
        <w:rPr>
          <w:rStyle w:val="a4"/>
          <w:rFonts w:hint="eastAsia"/>
          <w:sz w:val="28"/>
          <w:szCs w:val="28"/>
        </w:rPr>
        <w:t>、报名形式</w:t>
      </w:r>
    </w:p>
    <w:p w:rsidR="00404CA9" w:rsidRPr="0058030B" w:rsidRDefault="00024876" w:rsidP="00BB7B0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030B">
        <w:rPr>
          <w:rFonts w:asciiTheme="minorEastAsia" w:hAnsiTheme="minorEastAsia" w:hint="eastAsia"/>
          <w:sz w:val="24"/>
          <w:szCs w:val="24"/>
        </w:rPr>
        <w:t xml:space="preserve">    </w:t>
      </w:r>
      <w:r w:rsidR="005A4D72" w:rsidRPr="0058030B">
        <w:rPr>
          <w:rFonts w:asciiTheme="minorEastAsia" w:hAnsiTheme="minorEastAsia" w:hint="eastAsia"/>
          <w:sz w:val="24"/>
          <w:szCs w:val="24"/>
        </w:rPr>
        <w:t>由各学院（部</w:t>
      </w:r>
      <w:r w:rsidR="00404CA9" w:rsidRPr="0058030B">
        <w:rPr>
          <w:rFonts w:asciiTheme="minorEastAsia" w:hAnsiTheme="minorEastAsia" w:hint="eastAsia"/>
          <w:sz w:val="24"/>
          <w:szCs w:val="24"/>
        </w:rPr>
        <w:t>）组织教师报名</w:t>
      </w:r>
      <w:r w:rsidR="005A4D72" w:rsidRPr="0058030B">
        <w:rPr>
          <w:rFonts w:asciiTheme="minorEastAsia" w:hAnsiTheme="minorEastAsia" w:hint="eastAsia"/>
          <w:sz w:val="24"/>
          <w:szCs w:val="24"/>
        </w:rPr>
        <w:t>，</w:t>
      </w:r>
      <w:r w:rsidR="00404CA9" w:rsidRPr="0058030B">
        <w:rPr>
          <w:rFonts w:asciiTheme="minorEastAsia" w:hAnsiTheme="minorEastAsia" w:hint="eastAsia"/>
          <w:sz w:val="24"/>
          <w:szCs w:val="24"/>
        </w:rPr>
        <w:t>统计参加培训的教师名单及培训课程，汇总后于201</w:t>
      </w:r>
      <w:r w:rsidR="005A4D72" w:rsidRPr="0058030B">
        <w:rPr>
          <w:rFonts w:asciiTheme="minorEastAsia" w:hAnsiTheme="minorEastAsia" w:hint="eastAsia"/>
          <w:sz w:val="24"/>
          <w:szCs w:val="24"/>
        </w:rPr>
        <w:t>6</w:t>
      </w:r>
      <w:r w:rsidR="00404CA9" w:rsidRPr="0058030B">
        <w:rPr>
          <w:rFonts w:asciiTheme="minorEastAsia" w:hAnsiTheme="minorEastAsia" w:hint="eastAsia"/>
          <w:sz w:val="24"/>
          <w:szCs w:val="24"/>
        </w:rPr>
        <w:t>年</w:t>
      </w:r>
      <w:r w:rsidR="005A4D72" w:rsidRPr="0058030B">
        <w:rPr>
          <w:rFonts w:asciiTheme="minorEastAsia" w:hAnsiTheme="minorEastAsia" w:hint="eastAsia"/>
          <w:sz w:val="24"/>
          <w:szCs w:val="24"/>
        </w:rPr>
        <w:t>10</w:t>
      </w:r>
      <w:r w:rsidR="00404CA9" w:rsidRPr="0058030B">
        <w:rPr>
          <w:rFonts w:asciiTheme="minorEastAsia" w:hAnsiTheme="minorEastAsia" w:hint="eastAsia"/>
          <w:sz w:val="24"/>
          <w:szCs w:val="24"/>
        </w:rPr>
        <w:t>月</w:t>
      </w:r>
      <w:r w:rsidR="00BB7B09" w:rsidRPr="0058030B">
        <w:rPr>
          <w:rFonts w:asciiTheme="minorEastAsia" w:hAnsiTheme="minorEastAsia" w:hint="eastAsia"/>
          <w:sz w:val="24"/>
          <w:szCs w:val="24"/>
        </w:rPr>
        <w:t>15日前</w:t>
      </w:r>
      <w:r w:rsidR="00404CA9" w:rsidRPr="0058030B">
        <w:rPr>
          <w:rFonts w:asciiTheme="minorEastAsia" w:hAnsiTheme="minorEastAsia" w:hint="eastAsia"/>
          <w:sz w:val="24"/>
          <w:szCs w:val="24"/>
        </w:rPr>
        <w:t>将电子版发送到</w:t>
      </w:r>
      <w:r w:rsidRPr="0058030B">
        <w:rPr>
          <w:rFonts w:asciiTheme="minorEastAsia" w:hAnsiTheme="minorEastAsia" w:hint="eastAsia"/>
          <w:sz w:val="24"/>
          <w:szCs w:val="24"/>
        </w:rPr>
        <w:t>sd</w:t>
      </w:r>
      <w:r w:rsidR="009E73D5" w:rsidRPr="0058030B">
        <w:rPr>
          <w:rFonts w:asciiTheme="minorEastAsia" w:hAnsiTheme="minorEastAsia" w:hint="eastAsia"/>
          <w:sz w:val="24"/>
          <w:szCs w:val="24"/>
        </w:rPr>
        <w:t>jfzx@126.com</w:t>
      </w:r>
      <w:r w:rsidR="00404CA9" w:rsidRPr="0058030B">
        <w:rPr>
          <w:rFonts w:asciiTheme="minorEastAsia" w:hAnsiTheme="minorEastAsia" w:hint="eastAsia"/>
          <w:sz w:val="24"/>
          <w:szCs w:val="24"/>
        </w:rPr>
        <w:t>。</w:t>
      </w:r>
    </w:p>
    <w:p w:rsidR="00BB7B09" w:rsidRPr="0058030B" w:rsidRDefault="00BB7B09" w:rsidP="00BB7B0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030B">
        <w:rPr>
          <w:rFonts w:asciiTheme="minorEastAsia" w:hAnsiTheme="minorEastAsia" w:hint="eastAsia"/>
          <w:sz w:val="24"/>
          <w:szCs w:val="24"/>
        </w:rPr>
        <w:t xml:space="preserve">    报名后,参训老师自行按照培训方式的要求进行注册,</w:t>
      </w:r>
      <w:r w:rsidR="0058030B">
        <w:rPr>
          <w:rFonts w:asciiTheme="minorEastAsia" w:hAnsiTheme="minorEastAsia" w:hint="eastAsia"/>
          <w:sz w:val="24"/>
          <w:szCs w:val="24"/>
        </w:rPr>
        <w:t>负责老师会在系统后台</w:t>
      </w:r>
      <w:r w:rsidRPr="0058030B">
        <w:rPr>
          <w:rFonts w:asciiTheme="minorEastAsia" w:hAnsiTheme="minorEastAsia" w:hint="eastAsia"/>
          <w:sz w:val="24"/>
          <w:szCs w:val="24"/>
        </w:rPr>
        <w:t>按照报名表及注册信息进行验证。</w:t>
      </w:r>
    </w:p>
    <w:p w:rsidR="00BB7B09" w:rsidRPr="0058030B" w:rsidRDefault="00BB7B09" w:rsidP="00057AEA"/>
    <w:p w:rsidR="0058030B" w:rsidRPr="00057AEA" w:rsidRDefault="00BB7B09" w:rsidP="00057AE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58030B">
        <w:rPr>
          <w:rFonts w:hint="eastAsia"/>
        </w:rPr>
        <w:t xml:space="preserve">    </w:t>
      </w:r>
      <w:r w:rsidR="00057AEA">
        <w:rPr>
          <w:rFonts w:hint="eastAsia"/>
        </w:rPr>
        <w:t xml:space="preserve"> </w:t>
      </w:r>
      <w:r w:rsidR="0058030B" w:rsidRPr="00057AEA">
        <w:rPr>
          <w:rFonts w:asciiTheme="minorEastAsia" w:hAnsiTheme="minorEastAsia" w:hint="eastAsia"/>
          <w:sz w:val="24"/>
          <w:szCs w:val="24"/>
        </w:rPr>
        <w:t>具体参训细节可参考附件1.2的两个通知。</w:t>
      </w:r>
    </w:p>
    <w:p w:rsidR="00404CA9" w:rsidRPr="00057AEA" w:rsidRDefault="0058030B" w:rsidP="00057A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7AEA">
        <w:rPr>
          <w:rFonts w:asciiTheme="minorEastAsia" w:hAnsiTheme="minorEastAsia" w:hint="eastAsia"/>
          <w:sz w:val="24"/>
          <w:szCs w:val="24"/>
        </w:rPr>
        <w:t xml:space="preserve">    </w:t>
      </w:r>
      <w:r w:rsidR="00BB7B09" w:rsidRPr="00057AEA">
        <w:rPr>
          <w:rFonts w:asciiTheme="minorEastAsia" w:hAnsiTheme="minorEastAsia" w:hint="eastAsia"/>
          <w:sz w:val="24"/>
          <w:szCs w:val="24"/>
        </w:rPr>
        <w:t>其他不明事宜，请致电：5826059  王老师</w:t>
      </w:r>
    </w:p>
    <w:p w:rsidR="00BB7B09" w:rsidRPr="00057AEA" w:rsidRDefault="00BB7B09" w:rsidP="00057A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7AEA">
        <w:rPr>
          <w:rFonts w:asciiTheme="minorEastAsia" w:hAnsiTheme="minorEastAsia" w:hint="eastAsia"/>
          <w:sz w:val="24"/>
          <w:szCs w:val="24"/>
        </w:rPr>
        <w:t xml:space="preserve">                          5853623  曹老师</w:t>
      </w:r>
    </w:p>
    <w:p w:rsidR="00BB7B09" w:rsidRPr="00057AEA" w:rsidRDefault="00BB7B09" w:rsidP="00057AE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04CA9" w:rsidRPr="00057AEA" w:rsidRDefault="00404CA9" w:rsidP="00057A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7AEA">
        <w:rPr>
          <w:rFonts w:asciiTheme="minorEastAsia" w:hAnsiTheme="minorEastAsia" w:hint="eastAsia"/>
          <w:sz w:val="24"/>
          <w:szCs w:val="24"/>
        </w:rPr>
        <w:t>附件</w:t>
      </w:r>
    </w:p>
    <w:p w:rsidR="00404CA9" w:rsidRPr="00057AEA" w:rsidRDefault="00404CA9" w:rsidP="00057A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7AEA">
        <w:rPr>
          <w:rFonts w:asciiTheme="minorEastAsia" w:hAnsiTheme="minorEastAsia" w:hint="eastAsia"/>
          <w:sz w:val="24"/>
          <w:szCs w:val="24"/>
        </w:rPr>
        <w:t>附件</w:t>
      </w:r>
      <w:r w:rsidR="00024876" w:rsidRPr="00057AEA">
        <w:rPr>
          <w:rFonts w:asciiTheme="minorEastAsia" w:hAnsiTheme="minorEastAsia" w:hint="eastAsia"/>
          <w:sz w:val="24"/>
          <w:szCs w:val="24"/>
        </w:rPr>
        <w:t>1</w:t>
      </w:r>
      <w:r w:rsidR="00BB7B09" w:rsidRPr="00057AEA">
        <w:rPr>
          <w:rFonts w:asciiTheme="minorEastAsia" w:hAnsiTheme="minorEastAsia" w:hint="eastAsia"/>
          <w:sz w:val="24"/>
          <w:szCs w:val="24"/>
        </w:rPr>
        <w:t>:关于公布2016年下半年全国高校教师网络培训计划的通知</w:t>
      </w:r>
    </w:p>
    <w:p w:rsidR="00BB7B09" w:rsidRPr="00057AEA" w:rsidRDefault="00BB7B09" w:rsidP="00057A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7AEA">
        <w:rPr>
          <w:rFonts w:asciiTheme="minorEastAsia" w:hAnsiTheme="minorEastAsia" w:hint="eastAsia"/>
          <w:sz w:val="24"/>
          <w:szCs w:val="24"/>
        </w:rPr>
        <w:t>附件2:关于实施2016年下半年全国高校教师网络培训计划在线点播培训的通知</w:t>
      </w:r>
    </w:p>
    <w:p w:rsidR="00BB7B09" w:rsidRPr="00057AEA" w:rsidRDefault="00BB7B09" w:rsidP="00057AE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57AEA">
        <w:rPr>
          <w:rFonts w:asciiTheme="minorEastAsia" w:hAnsiTheme="minorEastAsia" w:hint="eastAsia"/>
          <w:sz w:val="24"/>
          <w:szCs w:val="24"/>
        </w:rPr>
        <w:t>附件3:广西师范大学2016年下半年高校教师网络培训申请表</w:t>
      </w:r>
    </w:p>
    <w:p w:rsidR="00404CA9" w:rsidRPr="00057AEA" w:rsidRDefault="00404CA9" w:rsidP="00057AE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58030B" w:rsidRDefault="0058030B" w:rsidP="00057AEA">
      <w:pPr>
        <w:spacing w:line="360" w:lineRule="auto"/>
        <w:rPr>
          <w:rFonts w:hint="eastAsia"/>
          <w:sz w:val="28"/>
          <w:szCs w:val="28"/>
        </w:rPr>
      </w:pPr>
    </w:p>
    <w:p w:rsidR="0058030B" w:rsidRDefault="0058030B" w:rsidP="00404CA9">
      <w:pPr>
        <w:rPr>
          <w:rFonts w:hint="eastAsia"/>
          <w:sz w:val="28"/>
          <w:szCs w:val="28"/>
        </w:rPr>
      </w:pPr>
    </w:p>
    <w:p w:rsidR="0058030B" w:rsidRDefault="0058030B" w:rsidP="00404C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教务处</w:t>
      </w:r>
    </w:p>
    <w:p w:rsidR="0058030B" w:rsidRDefault="0058030B" w:rsidP="00404C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教师教学发展中心</w:t>
      </w:r>
    </w:p>
    <w:p w:rsidR="0058030B" w:rsidRPr="0058030B" w:rsidRDefault="0058030B" w:rsidP="00404C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58030B" w:rsidRPr="0058030B" w:rsidSect="00CC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D3" w:rsidRDefault="006560D3" w:rsidP="00F831EE">
      <w:r>
        <w:separator/>
      </w:r>
    </w:p>
  </w:endnote>
  <w:endnote w:type="continuationSeparator" w:id="1">
    <w:p w:rsidR="006560D3" w:rsidRDefault="006560D3" w:rsidP="00F8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D3" w:rsidRDefault="006560D3" w:rsidP="00F831EE">
      <w:r>
        <w:separator/>
      </w:r>
    </w:p>
  </w:footnote>
  <w:footnote w:type="continuationSeparator" w:id="1">
    <w:p w:rsidR="006560D3" w:rsidRDefault="006560D3" w:rsidP="00F83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CA9"/>
    <w:rsid w:val="00024688"/>
    <w:rsid w:val="00024876"/>
    <w:rsid w:val="00057AEA"/>
    <w:rsid w:val="0011506F"/>
    <w:rsid w:val="0012166D"/>
    <w:rsid w:val="00155F80"/>
    <w:rsid w:val="00172933"/>
    <w:rsid w:val="001A6BC4"/>
    <w:rsid w:val="001B6FFE"/>
    <w:rsid w:val="001D7079"/>
    <w:rsid w:val="001E6BA7"/>
    <w:rsid w:val="00254EAB"/>
    <w:rsid w:val="00330DE6"/>
    <w:rsid w:val="00404CA9"/>
    <w:rsid w:val="004708E2"/>
    <w:rsid w:val="0047627D"/>
    <w:rsid w:val="004E3216"/>
    <w:rsid w:val="005675B6"/>
    <w:rsid w:val="0058030B"/>
    <w:rsid w:val="00586204"/>
    <w:rsid w:val="005A4724"/>
    <w:rsid w:val="005A4D72"/>
    <w:rsid w:val="005C0FCE"/>
    <w:rsid w:val="005C1BEF"/>
    <w:rsid w:val="005E2730"/>
    <w:rsid w:val="00604C52"/>
    <w:rsid w:val="006560D3"/>
    <w:rsid w:val="0066717D"/>
    <w:rsid w:val="007A44C3"/>
    <w:rsid w:val="007F08F2"/>
    <w:rsid w:val="00823A08"/>
    <w:rsid w:val="0082531E"/>
    <w:rsid w:val="0084296E"/>
    <w:rsid w:val="009045D5"/>
    <w:rsid w:val="00933BF9"/>
    <w:rsid w:val="009E6FDE"/>
    <w:rsid w:val="009E73D5"/>
    <w:rsid w:val="00A05FDA"/>
    <w:rsid w:val="00B456BE"/>
    <w:rsid w:val="00BB7B09"/>
    <w:rsid w:val="00C5360C"/>
    <w:rsid w:val="00C61263"/>
    <w:rsid w:val="00C93FD0"/>
    <w:rsid w:val="00CC0348"/>
    <w:rsid w:val="00E34957"/>
    <w:rsid w:val="00E474F4"/>
    <w:rsid w:val="00EA3572"/>
    <w:rsid w:val="00EA7E58"/>
    <w:rsid w:val="00ED74FD"/>
    <w:rsid w:val="00EF58B0"/>
    <w:rsid w:val="00F831EE"/>
    <w:rsid w:val="00FA5C08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4CA9"/>
    <w:rPr>
      <w:b/>
      <w:bCs/>
    </w:rPr>
  </w:style>
  <w:style w:type="character" w:styleId="a5">
    <w:name w:val="Hyperlink"/>
    <w:basedOn w:val="a0"/>
    <w:uiPriority w:val="99"/>
    <w:unhideWhenUsed/>
    <w:rsid w:val="00404CA9"/>
    <w:rPr>
      <w:strike w:val="0"/>
      <w:dstrike w:val="0"/>
      <w:color w:val="333333"/>
      <w:u w:val="none"/>
      <w:effect w:val="none"/>
    </w:rPr>
  </w:style>
  <w:style w:type="paragraph" w:styleId="a6">
    <w:name w:val="header"/>
    <w:basedOn w:val="a"/>
    <w:link w:val="Char"/>
    <w:uiPriority w:val="99"/>
    <w:unhideWhenUsed/>
    <w:rsid w:val="00F8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831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3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41</cp:revision>
  <cp:lastPrinted>2016-10-09T00:16:00Z</cp:lastPrinted>
  <dcterms:created xsi:type="dcterms:W3CDTF">2016-10-08T02:28:00Z</dcterms:created>
  <dcterms:modified xsi:type="dcterms:W3CDTF">2016-10-09T00:33:00Z</dcterms:modified>
</cp:coreProperties>
</file>