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AC27F" w14:textId="04D9CCC9" w:rsidR="00EF3B20" w:rsidRDefault="00117322">
      <w:pPr>
        <w:jc w:val="center"/>
        <w:rPr>
          <w:b/>
          <w:sz w:val="40"/>
          <w:szCs w:val="40"/>
        </w:rPr>
      </w:pPr>
      <w:bookmarkStart w:id="0" w:name="_Hlk47440342"/>
      <w:bookmarkStart w:id="1" w:name="_Hlk47441402"/>
      <w:r>
        <w:rPr>
          <w:rFonts w:hint="eastAsia"/>
          <w:b/>
          <w:sz w:val="40"/>
          <w:szCs w:val="40"/>
        </w:rPr>
        <w:t>广西师范</w:t>
      </w:r>
      <w:r w:rsidR="00937B0A">
        <w:rPr>
          <w:rFonts w:hint="eastAsia"/>
          <w:b/>
          <w:sz w:val="40"/>
          <w:szCs w:val="40"/>
        </w:rPr>
        <w:t>大学</w:t>
      </w:r>
      <w:r w:rsidR="00937B0A">
        <w:rPr>
          <w:rFonts w:hint="eastAsia"/>
          <w:b/>
          <w:sz w:val="40"/>
          <w:szCs w:val="40"/>
        </w:rPr>
        <w:t>大学生创新创业训练计划管理系统</w:t>
      </w:r>
    </w:p>
    <w:p w14:paraId="46B44280" w14:textId="77777777" w:rsidR="00EF3B20" w:rsidRDefault="00937B0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学生使用说明书</w:t>
      </w:r>
    </w:p>
    <w:p w14:paraId="0C680377" w14:textId="77777777" w:rsidR="00EF3B20" w:rsidRDefault="00937B0A">
      <w:pPr>
        <w:jc w:val="center"/>
        <w:rPr>
          <w:rFonts w:ascii="隶书" w:eastAsia="隶书"/>
          <w:sz w:val="52"/>
          <w:szCs w:val="52"/>
        </w:rPr>
      </w:pPr>
      <w:r>
        <w:rPr>
          <w:rFonts w:ascii="隶书" w:eastAsia="隶书" w:hint="eastAsia"/>
          <w:sz w:val="52"/>
          <w:szCs w:val="52"/>
        </w:rPr>
        <w:t>目</w:t>
      </w:r>
      <w:r>
        <w:rPr>
          <w:rFonts w:ascii="隶书" w:eastAsia="隶书" w:hint="eastAsia"/>
          <w:sz w:val="52"/>
          <w:szCs w:val="52"/>
        </w:rPr>
        <w:t xml:space="preserve"> </w:t>
      </w:r>
      <w:r>
        <w:rPr>
          <w:rFonts w:ascii="隶书" w:eastAsia="隶书" w:hint="eastAsia"/>
          <w:sz w:val="52"/>
          <w:szCs w:val="52"/>
        </w:rPr>
        <w:t>录</w:t>
      </w:r>
    </w:p>
    <w:p w14:paraId="0D59B357" w14:textId="77777777" w:rsidR="00EF3B20" w:rsidRDefault="00937B0A">
      <w:pPr>
        <w:pStyle w:val="TOC1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2179015" w:history="1">
        <w:r>
          <w:rPr>
            <w:rStyle w:val="ae"/>
          </w:rPr>
          <w:t>一、选题管理</w:t>
        </w:r>
        <w:r>
          <w:tab/>
        </w:r>
        <w:r>
          <w:fldChar w:fldCharType="begin"/>
        </w:r>
        <w:r>
          <w:instrText xml:space="preserve"> PAGEREF _Toc82179015 \h </w:instrText>
        </w:r>
        <w:r>
          <w:fldChar w:fldCharType="separate"/>
        </w:r>
        <w:r>
          <w:t>0</w:t>
        </w:r>
        <w:r>
          <w:fldChar w:fldCharType="end"/>
        </w:r>
      </w:hyperlink>
    </w:p>
    <w:p w14:paraId="4541D28B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16" w:history="1">
        <w:r>
          <w:rPr>
            <w:rStyle w:val="ae"/>
          </w:rPr>
          <w:t>（一）申报选题</w:t>
        </w:r>
        <w:r>
          <w:tab/>
        </w:r>
        <w:r>
          <w:fldChar w:fldCharType="begin"/>
        </w:r>
        <w:r>
          <w:instrText xml:space="preserve"> PAGEREF _Toc82179016 \h </w:instrText>
        </w:r>
        <w:r>
          <w:fldChar w:fldCharType="separate"/>
        </w:r>
        <w:r>
          <w:t>0</w:t>
        </w:r>
        <w:r>
          <w:fldChar w:fldCharType="end"/>
        </w:r>
      </w:hyperlink>
    </w:p>
    <w:p w14:paraId="0936F258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17" w:history="1">
        <w:r>
          <w:rPr>
            <w:rStyle w:val="ae"/>
          </w:rPr>
          <w:t>（二）学生选择选题</w:t>
        </w:r>
        <w:r>
          <w:tab/>
        </w:r>
        <w:r>
          <w:fldChar w:fldCharType="begin"/>
        </w:r>
        <w:r>
          <w:instrText xml:space="preserve"> PAGEREF _Toc821</w:instrText>
        </w:r>
        <w:r>
          <w:instrText xml:space="preserve">79017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1BFBD743" w14:textId="77777777" w:rsidR="00EF3B20" w:rsidRDefault="00937B0A">
      <w:pPr>
        <w:pStyle w:val="TOC1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18" w:history="1">
        <w:r>
          <w:rPr>
            <w:rStyle w:val="ae"/>
          </w:rPr>
          <w:t>二、立项管理</w:t>
        </w:r>
        <w:r>
          <w:tab/>
        </w:r>
        <w:r>
          <w:fldChar w:fldCharType="begin"/>
        </w:r>
        <w:r>
          <w:instrText xml:space="preserve"> PAGEREF _Toc82179018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277DEF25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19" w:history="1">
        <w:r>
          <w:rPr>
            <w:rStyle w:val="ae"/>
          </w:rPr>
          <w:t>（一）我的项目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_Toc82179019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254C350F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0" w:history="1">
        <w:r>
          <w:rPr>
            <w:rStyle w:val="ae"/>
          </w:rPr>
          <w:t>（二）申报项目</w:t>
        </w:r>
        <w:r>
          <w:tab/>
        </w:r>
        <w:r>
          <w:fldChar w:fldCharType="begin"/>
        </w:r>
        <w:r>
          <w:instrText xml:space="preserve"> PAGEREF _Toc82179020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779C5963" w14:textId="77777777" w:rsidR="00EF3B20" w:rsidRDefault="00937B0A">
      <w:pPr>
        <w:pStyle w:val="TOC1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1" w:history="1">
        <w:r>
          <w:rPr>
            <w:rStyle w:val="ae"/>
          </w:rPr>
          <w:t>三、中期管理</w:t>
        </w:r>
        <w:r>
          <w:tab/>
        </w:r>
        <w:r>
          <w:fldChar w:fldCharType="begin"/>
        </w:r>
        <w:r>
          <w:instrText xml:space="preserve"> PAGEREF _Toc82179021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441E1C1B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2" w:history="1">
        <w:r>
          <w:rPr>
            <w:rStyle w:val="ae"/>
          </w:rPr>
          <w:t>（一）提交周进展</w:t>
        </w:r>
        <w:r>
          <w:tab/>
        </w:r>
        <w:r>
          <w:fldChar w:fldCharType="begin"/>
        </w:r>
        <w:r>
          <w:instrText xml:space="preserve"> PAGEREF _Toc82179022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52291C70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3" w:history="1">
        <w:r>
          <w:rPr>
            <w:rStyle w:val="ae"/>
          </w:rPr>
          <w:t>（二）提交中期检查</w:t>
        </w:r>
        <w:r>
          <w:tab/>
        </w:r>
        <w:r>
          <w:fldChar w:fldCharType="begin"/>
        </w:r>
        <w:r>
          <w:instrText xml:space="preserve"> PAGEREF _Toc82179023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0E34CC5B" w14:textId="77777777" w:rsidR="00EF3B20" w:rsidRDefault="00937B0A">
      <w:pPr>
        <w:pStyle w:val="TOC1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4" w:history="1">
        <w:r>
          <w:rPr>
            <w:rStyle w:val="ae"/>
          </w:rPr>
          <w:t>四、结题管理</w:t>
        </w:r>
        <w:r>
          <w:tab/>
        </w:r>
        <w:r>
          <w:fldChar w:fldCharType="begin"/>
        </w:r>
        <w:r>
          <w:instrText xml:space="preserve"> PAGEREF _Toc82179024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1A908678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5" w:history="1">
        <w:r>
          <w:rPr>
            <w:rStyle w:val="ae"/>
          </w:rPr>
          <w:t>（一）填报结题</w:t>
        </w:r>
        <w:r>
          <w:tab/>
        </w:r>
        <w:r>
          <w:fldChar w:fldCharType="begin"/>
        </w:r>
        <w:r>
          <w:instrText xml:space="preserve"> PAGEREF _Toc82179025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3583610B" w14:textId="77777777" w:rsidR="00EF3B20" w:rsidRDefault="00937B0A">
      <w:pPr>
        <w:pStyle w:val="TOC1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6" w:history="1">
        <w:r>
          <w:rPr>
            <w:rStyle w:val="ae"/>
          </w:rPr>
          <w:t>五、项目成果管理</w:t>
        </w:r>
        <w:r>
          <w:tab/>
        </w:r>
        <w:r>
          <w:fldChar w:fldCharType="begin"/>
        </w:r>
        <w:r>
          <w:instrText xml:space="preserve"> PAGEREF _Toc82179026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0C2EA65C" w14:textId="77777777" w:rsidR="00EF3B20" w:rsidRDefault="00937B0A">
      <w:pPr>
        <w:pStyle w:val="TOC1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7" w:history="1">
        <w:r>
          <w:rPr>
            <w:rStyle w:val="ae"/>
          </w:rPr>
          <w:t>六、项目异动管理</w:t>
        </w:r>
        <w:r>
          <w:tab/>
        </w:r>
        <w:r>
          <w:fldChar w:fldCharType="begin"/>
        </w:r>
        <w:r>
          <w:instrText xml:space="preserve"> PAGEREF _Toc82179027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74B0D635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8" w:history="1">
        <w:r>
          <w:rPr>
            <w:rStyle w:val="ae"/>
          </w:rPr>
          <w:t>（一）填写项目变更申请</w:t>
        </w:r>
        <w:r>
          <w:tab/>
        </w:r>
        <w:r>
          <w:fldChar w:fldCharType="begin"/>
        </w:r>
        <w:r>
          <w:instrText xml:space="preserve"> PAGEREF _Toc82179028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3F16B7B3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29" w:history="1">
        <w:r>
          <w:rPr>
            <w:rStyle w:val="ae"/>
          </w:rPr>
          <w:t>（二）填写项目延期申请</w:t>
        </w:r>
        <w:r>
          <w:tab/>
        </w:r>
        <w:r>
          <w:fldChar w:fldCharType="begin"/>
        </w:r>
        <w:r>
          <w:instrText xml:space="preserve"> PAGEREF _Toc82179029 \h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65921F06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30" w:history="1">
        <w:r>
          <w:rPr>
            <w:rStyle w:val="ae"/>
          </w:rPr>
          <w:t>（三）填写项目终止申请</w:t>
        </w:r>
        <w:r>
          <w:tab/>
        </w:r>
        <w:r>
          <w:fldChar w:fldCharType="begin"/>
        </w:r>
        <w:r>
          <w:instrText xml:space="preserve"> PAGEREF _Toc82179030 \h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31BD1095" w14:textId="77777777" w:rsidR="00EF3B20" w:rsidRDefault="00937B0A">
      <w:pPr>
        <w:pStyle w:val="TOC1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31" w:history="1">
        <w:r>
          <w:rPr>
            <w:rStyle w:val="ae"/>
          </w:rPr>
          <w:t>七、个人中心</w:t>
        </w:r>
        <w:r>
          <w:tab/>
        </w:r>
        <w:r>
          <w:fldChar w:fldCharType="begin"/>
        </w:r>
        <w:r>
          <w:instrText xml:space="preserve"> PAGEREF _Toc82179031 \h </w:instrText>
        </w:r>
        <w:r>
          <w:fldChar w:fldCharType="separate"/>
        </w:r>
        <w:r>
          <w:t>14</w:t>
        </w:r>
        <w:r>
          <w:fldChar w:fldCharType="end"/>
        </w:r>
      </w:hyperlink>
    </w:p>
    <w:p w14:paraId="3D31F115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32" w:history="1">
        <w:r>
          <w:rPr>
            <w:rStyle w:val="ae"/>
          </w:rPr>
          <w:t>（一）通用</w:t>
        </w:r>
        <w:r>
          <w:tab/>
        </w:r>
        <w:r>
          <w:fldChar w:fldCharType="begin"/>
        </w:r>
        <w:r>
          <w:instrText xml:space="preserve"> PAGEREF _Toc82179032 \h </w:instrText>
        </w:r>
        <w:r>
          <w:fldChar w:fldCharType="separate"/>
        </w:r>
        <w:r>
          <w:t>14</w:t>
        </w:r>
        <w:r>
          <w:fldChar w:fldCharType="end"/>
        </w:r>
      </w:hyperlink>
    </w:p>
    <w:p w14:paraId="3FFA7B03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33" w:history="1">
        <w:r>
          <w:rPr>
            <w:rStyle w:val="ae"/>
          </w:rPr>
          <w:t>（二）站内信</w:t>
        </w:r>
        <w:r>
          <w:tab/>
        </w:r>
        <w:r>
          <w:fldChar w:fldCharType="begin"/>
        </w:r>
        <w:r>
          <w:instrText xml:space="preserve"> PAGEREF _Toc82179033 \h </w:instrText>
        </w:r>
        <w:r>
          <w:fldChar w:fldCharType="separate"/>
        </w:r>
        <w:r>
          <w:t>15</w:t>
        </w:r>
        <w:r>
          <w:fldChar w:fldCharType="end"/>
        </w:r>
      </w:hyperlink>
    </w:p>
    <w:p w14:paraId="074DE767" w14:textId="77777777" w:rsidR="00EF3B20" w:rsidRDefault="00937B0A">
      <w:pPr>
        <w:pStyle w:val="TOC2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sz w:val="21"/>
        </w:rPr>
      </w:pPr>
      <w:hyperlink w:anchor="_Toc82179034" w:history="1">
        <w:r>
          <w:rPr>
            <w:rStyle w:val="ae"/>
          </w:rPr>
          <w:t>（三）文件中心</w:t>
        </w:r>
        <w:r>
          <w:tab/>
        </w:r>
        <w:r>
          <w:fldChar w:fldCharType="begin"/>
        </w:r>
        <w:r>
          <w:instrText xml:space="preserve"> PAGEREF _Toc82179034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52B30E91" w14:textId="77777777" w:rsidR="00EF3B20" w:rsidRDefault="00937B0A">
      <w:pPr>
        <w:rPr>
          <w:b/>
          <w:bCs/>
          <w:lang w:val="zh-CN"/>
        </w:rPr>
      </w:pPr>
      <w:r>
        <w:rPr>
          <w:b/>
          <w:bCs/>
          <w:lang w:val="zh-CN"/>
        </w:rPr>
        <w:fldChar w:fldCharType="end"/>
      </w:r>
    </w:p>
    <w:p w14:paraId="3A42BAB3" w14:textId="77777777" w:rsidR="00EF3B20" w:rsidRDefault="00EF3B20"/>
    <w:p w14:paraId="2D013FB1" w14:textId="77777777" w:rsidR="00EF3B20" w:rsidRDefault="00937B0A">
      <w:pPr>
        <w:pStyle w:val="1"/>
        <w:ind w:firstLineChars="62" w:firstLine="187"/>
      </w:pPr>
      <w:bookmarkStart w:id="2" w:name="_Toc82179015"/>
      <w:bookmarkStart w:id="3" w:name="一、项目申报"/>
      <w:bookmarkStart w:id="4" w:name="_Hlk47440361"/>
      <w:bookmarkEnd w:id="0"/>
      <w:r>
        <w:rPr>
          <w:rFonts w:hint="eastAsia"/>
        </w:rPr>
        <w:t>一、选题管理</w:t>
      </w:r>
      <w:bookmarkEnd w:id="2"/>
    </w:p>
    <w:p w14:paraId="23F53AE6" w14:textId="77777777" w:rsidR="00EF3B20" w:rsidRDefault="00937B0A">
      <w:pPr>
        <w:pStyle w:val="2"/>
        <w:numPr>
          <w:ilvl w:val="0"/>
          <w:numId w:val="0"/>
        </w:numPr>
      </w:pPr>
      <w:bookmarkStart w:id="5" w:name="_Toc82179016"/>
      <w:r>
        <w:rPr>
          <w:rFonts w:hint="eastAsia"/>
        </w:rPr>
        <w:t>（一）申报</w:t>
      </w:r>
      <w:bookmarkEnd w:id="1"/>
      <w:r>
        <w:rPr>
          <w:rFonts w:hint="eastAsia"/>
        </w:rPr>
        <w:t>选题</w:t>
      </w:r>
      <w:bookmarkEnd w:id="5"/>
    </w:p>
    <w:p w14:paraId="11E15BFB" w14:textId="77777777" w:rsidR="00EF3B20" w:rsidRDefault="00937B0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、学生登录系统后，点击选题管理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申报选题菜单，点击页面上“新增”</w:t>
      </w:r>
      <w:r>
        <w:rPr>
          <w:noProof/>
        </w:rPr>
        <w:drawing>
          <wp:inline distT="0" distB="0" distL="0" distR="0" wp14:anchorId="5ABA9044" wp14:editId="423D6110">
            <wp:extent cx="914400" cy="42862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按钮可以进入选题申报页面，逐项填报。如下图所示。</w:t>
      </w:r>
    </w:p>
    <w:p w14:paraId="0D92582B" w14:textId="77777777" w:rsidR="00EF3B20" w:rsidRDefault="00937B0A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 wp14:anchorId="47C17861" wp14:editId="64340BB6">
            <wp:extent cx="6120130" cy="3729355"/>
            <wp:effectExtent l="0" t="0" r="0" b="4445"/>
            <wp:docPr id="3" name="图片 3" descr="C:\Users\JSFW-ZWQ\AppData\Local\Temp\1609898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JSFW-ZWQ\AppData\Local\Temp\160989834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D3500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、若您不确定填写的内容为定稿可点击“暂存”，如下图所示。</w:t>
      </w:r>
    </w:p>
    <w:p w14:paraId="26F71080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B2233A" wp14:editId="3BFE474E">
            <wp:extent cx="1171575" cy="428625"/>
            <wp:effectExtent l="0" t="0" r="9525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CD9F" w14:textId="77777777" w:rsidR="00EF3B20" w:rsidRDefault="00EF3B20">
      <w:pPr>
        <w:rPr>
          <w:sz w:val="28"/>
          <w:szCs w:val="28"/>
        </w:rPr>
      </w:pPr>
    </w:p>
    <w:p w14:paraId="241D45C6" w14:textId="77777777" w:rsidR="00EF3B20" w:rsidRDefault="00937B0A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、选题提交后不能修改申请书中内容，如下图所示，此时可联系或者提醒学院管理员进行审核。</w:t>
      </w:r>
    </w:p>
    <w:p w14:paraId="120A7DE5" w14:textId="77777777" w:rsidR="00EF3B20" w:rsidRDefault="00937B0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025002" wp14:editId="64C419F1">
            <wp:extent cx="6120130" cy="22745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802D" w14:textId="77777777" w:rsidR="00EF3B20" w:rsidRDefault="00937B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241E0ADA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）学生申报项目需要插入图片或者申报书中有表格信息，解决办法如下：</w:t>
      </w:r>
    </w:p>
    <w:p w14:paraId="2F931221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可在编辑框中点击图片插入图标</w:t>
      </w:r>
      <w:r>
        <w:rPr>
          <w:noProof/>
        </w:rPr>
        <w:drawing>
          <wp:inline distT="0" distB="0" distL="0" distR="0" wp14:anchorId="52241BC0" wp14:editId="4E496F7D">
            <wp:extent cx="355600" cy="266700"/>
            <wp:effectExtent l="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sz w:val="28"/>
          <w:szCs w:val="28"/>
        </w:rPr>
        <w:t>，具体步骤见下图：</w:t>
      </w:r>
    </w:p>
    <w:p w14:paraId="382B5A06" w14:textId="77777777" w:rsidR="00EF3B20" w:rsidRDefault="00937B0A">
      <w:r>
        <w:rPr>
          <w:noProof/>
        </w:rPr>
        <w:drawing>
          <wp:inline distT="0" distB="0" distL="0" distR="0" wp14:anchorId="7246E6F9" wp14:editId="2517D31F">
            <wp:extent cx="2969260" cy="1922145"/>
            <wp:effectExtent l="0" t="0" r="254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0874" cy="195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E0B1F0F" wp14:editId="2BB35146">
            <wp:extent cx="2999105" cy="24003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7048" cy="243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</w:rPr>
        <w:t xml:space="preserve">                                            </w:t>
      </w:r>
      <w:r>
        <w:rPr>
          <w:rFonts w:hint="eastAsia"/>
          <w:sz w:val="28"/>
          <w:szCs w:val="28"/>
        </w:rPr>
        <w:t xml:space="preserve"> </w:t>
      </w:r>
    </w:p>
    <w:p w14:paraId="72297071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）学院管理员或学校管理员审核学生申报的选题，审核结果为退回修改时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学生可修改选题申报书内容；</w:t>
      </w:r>
    </w:p>
    <w:p w14:paraId="3ACB9E34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）学院管理员或学校管</w:t>
      </w:r>
      <w:r>
        <w:rPr>
          <w:rFonts w:hint="eastAsia"/>
          <w:sz w:val="28"/>
          <w:szCs w:val="28"/>
        </w:rPr>
        <w:t>理员审核学生申报的选题，审核结果为通过时</w:t>
      </w:r>
      <w:r>
        <w:rPr>
          <w:rFonts w:hint="eastAsia"/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学生不可修改选题申报书内容；</w:t>
      </w:r>
    </w:p>
    <w:p w14:paraId="3081142C" w14:textId="77777777" w:rsidR="00EF3B20" w:rsidRDefault="00EF3B20"/>
    <w:p w14:paraId="62EFA94F" w14:textId="77777777" w:rsidR="00EF3B20" w:rsidRDefault="00937B0A">
      <w:pPr>
        <w:pStyle w:val="2"/>
        <w:numPr>
          <w:ilvl w:val="0"/>
          <w:numId w:val="0"/>
        </w:numPr>
      </w:pPr>
      <w:bookmarkStart w:id="6" w:name="_Toc82179017"/>
      <w:r>
        <w:rPr>
          <w:rFonts w:hint="eastAsia"/>
        </w:rPr>
        <w:t>（二）学生选择选题</w:t>
      </w:r>
      <w:bookmarkEnd w:id="6"/>
    </w:p>
    <w:p w14:paraId="1F3F26ED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、学生可在首页查看各项目的招聘信息（即管理员审核通过的选题）；登录系统</w:t>
      </w:r>
      <w:r>
        <w:rPr>
          <w:rFonts w:hint="eastAsia"/>
          <w:sz w:val="28"/>
          <w:szCs w:val="28"/>
        </w:rPr>
        <w:lastRenderedPageBreak/>
        <w:t>后，点击左侧菜单栏—选题管理</w:t>
      </w:r>
      <w:proofErr w:type="gramStart"/>
      <w:r>
        <w:rPr>
          <w:rFonts w:hint="eastAsia"/>
          <w:sz w:val="28"/>
          <w:szCs w:val="28"/>
        </w:rPr>
        <w:t>—学生</w:t>
      </w:r>
      <w:proofErr w:type="gramEnd"/>
      <w:r>
        <w:rPr>
          <w:rFonts w:hint="eastAsia"/>
          <w:sz w:val="28"/>
          <w:szCs w:val="28"/>
        </w:rPr>
        <w:t>选择选题，</w:t>
      </w:r>
      <w:proofErr w:type="gramStart"/>
      <w:r>
        <w:rPr>
          <w:rFonts w:hint="eastAsia"/>
          <w:sz w:val="28"/>
          <w:szCs w:val="28"/>
        </w:rPr>
        <w:t>找到想</w:t>
      </w:r>
      <w:proofErr w:type="gramEnd"/>
      <w:r>
        <w:rPr>
          <w:rFonts w:hint="eastAsia"/>
          <w:sz w:val="28"/>
          <w:szCs w:val="28"/>
        </w:rPr>
        <w:t>选择的项目，页面上点击数据列表“操作”字段中的</w:t>
      </w:r>
      <w:r>
        <w:rPr>
          <w:noProof/>
        </w:rPr>
        <w:drawing>
          <wp:inline distT="0" distB="0" distL="0" distR="0" wp14:anchorId="1941C791" wp14:editId="0B91D70D">
            <wp:extent cx="333375" cy="22860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后，填写选择此选题的说明内容，如下图所示，提交后即选择选题成功。</w:t>
      </w:r>
    </w:p>
    <w:p w14:paraId="54C502CD" w14:textId="77777777" w:rsidR="00EF3B20" w:rsidRDefault="00937B0A">
      <w:pPr>
        <w:jc w:val="center"/>
      </w:pPr>
      <w:r>
        <w:rPr>
          <w:noProof/>
        </w:rPr>
        <w:drawing>
          <wp:inline distT="0" distB="0" distL="0" distR="0" wp14:anchorId="74F3CB3C" wp14:editId="47C8C1DF">
            <wp:extent cx="5770880" cy="193294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4EDC" w14:textId="77777777" w:rsidR="00EF3B20" w:rsidRDefault="00937B0A">
      <w:pPr>
        <w:jc w:val="center"/>
      </w:pPr>
      <w:r>
        <w:rPr>
          <w:noProof/>
        </w:rPr>
        <w:drawing>
          <wp:inline distT="0" distB="0" distL="0" distR="0" wp14:anchorId="7BC25243" wp14:editId="68DAD4C4">
            <wp:extent cx="5866130" cy="288544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2656" w14:textId="77777777" w:rsidR="00EF3B20" w:rsidRDefault="00937B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6C8297F7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学生选择选题后，可能存在以下情况：</w:t>
      </w:r>
    </w:p>
    <w:p w14:paraId="690CE021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A: </w:t>
      </w:r>
      <w:r>
        <w:rPr>
          <w:rFonts w:hint="eastAsia"/>
          <w:sz w:val="28"/>
          <w:szCs w:val="28"/>
        </w:rPr>
        <w:t>申报人未确认选题时，学生可点击</w:t>
      </w:r>
      <w:r>
        <w:rPr>
          <w:noProof/>
        </w:rPr>
        <w:drawing>
          <wp:inline distT="0" distB="0" distL="0" distR="0" wp14:anchorId="2E2149EE" wp14:editId="4E1E0A6C">
            <wp:extent cx="209550" cy="2095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进行取消选择；</w:t>
      </w:r>
    </w:p>
    <w:p w14:paraId="2DFF4681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B: </w:t>
      </w:r>
      <w:r>
        <w:rPr>
          <w:rFonts w:hint="eastAsia"/>
          <w:sz w:val="28"/>
          <w:szCs w:val="28"/>
        </w:rPr>
        <w:t>申报人确认选题后，学生不可取消选择；</w:t>
      </w:r>
    </w:p>
    <w:p w14:paraId="354087A6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C:</w:t>
      </w:r>
      <w:r>
        <w:rPr>
          <w:rFonts w:hint="eastAsia"/>
          <w:sz w:val="28"/>
          <w:szCs w:val="28"/>
        </w:rPr>
        <w:t>申报人确认选题，如果学生被确认为项目第一主持人，需登录系统点击立项管理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申报项目菜单，页面上存在一条暂存状态的项目，点击修改，逐项完善项目信息并提交，可参考申报项目的步骤，如下图所示：</w:t>
      </w:r>
    </w:p>
    <w:p w14:paraId="07A0BB68" w14:textId="77777777" w:rsidR="00EF3B20" w:rsidRDefault="00937B0A">
      <w:pPr>
        <w:jc w:val="center"/>
      </w:pPr>
      <w:r>
        <w:rPr>
          <w:noProof/>
        </w:rPr>
        <w:lastRenderedPageBreak/>
        <w:drawing>
          <wp:inline distT="0" distB="0" distL="0" distR="0" wp14:anchorId="7182BEB4" wp14:editId="3FDAE7B1">
            <wp:extent cx="5942330" cy="210439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3EED" w14:textId="77777777" w:rsidR="00EF3B20" w:rsidRDefault="00937B0A">
      <w:pPr>
        <w:pStyle w:val="1"/>
        <w:ind w:firstLineChars="62" w:firstLine="187"/>
      </w:pPr>
      <w:bookmarkStart w:id="7" w:name="_Toc82179018"/>
      <w:r>
        <w:rPr>
          <w:rFonts w:hint="eastAsia"/>
        </w:rPr>
        <w:t>二、立项管理</w:t>
      </w:r>
      <w:bookmarkEnd w:id="7"/>
    </w:p>
    <w:p w14:paraId="5474E223" w14:textId="77777777" w:rsidR="00EF3B20" w:rsidRDefault="00937B0A">
      <w:pPr>
        <w:pStyle w:val="2"/>
        <w:numPr>
          <w:ilvl w:val="0"/>
          <w:numId w:val="0"/>
        </w:numPr>
      </w:pPr>
      <w:bookmarkStart w:id="8" w:name="_Toc82179019"/>
      <w:r>
        <w:rPr>
          <w:rFonts w:hint="eastAsia"/>
        </w:rPr>
        <w:t>（一）我的项目</w:t>
      </w:r>
      <w:bookmarkEnd w:id="8"/>
    </w:p>
    <w:p w14:paraId="231442F7" w14:textId="77777777" w:rsidR="00EF3B20" w:rsidRDefault="00937B0A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可以查看所有自己参与的项目信息。如下图所示：</w:t>
      </w:r>
    </w:p>
    <w:p w14:paraId="5B59C6EF" w14:textId="77777777" w:rsidR="00EF3B20" w:rsidRDefault="00937B0A">
      <w:pPr>
        <w:pStyle w:val="a0"/>
        <w:ind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F74525" wp14:editId="68248018">
            <wp:extent cx="6120130" cy="2266950"/>
            <wp:effectExtent l="0" t="0" r="0" b="0"/>
            <wp:docPr id="4" name="图片 4" descr="C:\Users\JSFW-ZWQ\AppData\Local\Temp\16098986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JSFW-ZWQ\AppData\Local\Temp\160989863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AA6C" w14:textId="77777777" w:rsidR="00EF3B20" w:rsidRDefault="00937B0A">
      <w:pPr>
        <w:pStyle w:val="2"/>
        <w:numPr>
          <w:ilvl w:val="0"/>
          <w:numId w:val="0"/>
        </w:numPr>
      </w:pPr>
      <w:bookmarkStart w:id="9" w:name="_Toc82179020"/>
      <w:r>
        <w:rPr>
          <w:rFonts w:hint="eastAsia"/>
        </w:rPr>
        <w:t>（二）申报项目</w:t>
      </w:r>
      <w:bookmarkEnd w:id="9"/>
    </w:p>
    <w:bookmarkEnd w:id="3"/>
    <w:bookmarkEnd w:id="4"/>
    <w:p w14:paraId="7263C4C7" w14:textId="77777777" w:rsidR="00EF3B20" w:rsidRDefault="00937B0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、学生登录系统后，点击立项管理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申报项目菜单后，点击页面上新增按钮</w:t>
      </w:r>
      <w:r>
        <w:rPr>
          <w:noProof/>
        </w:rPr>
        <w:drawing>
          <wp:inline distT="0" distB="0" distL="0" distR="0" wp14:anchorId="5B5308E3" wp14:editId="1B88C316">
            <wp:extent cx="914400" cy="42862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进入项目申报页面。如下图所示，逐项填报。若您不确定填写的内容为定稿，可点击“暂存”。</w:t>
      </w:r>
    </w:p>
    <w:p w14:paraId="7880F46F" w14:textId="77777777" w:rsidR="00EF3B20" w:rsidRDefault="00937B0A">
      <w:pPr>
        <w:jc w:val="center"/>
      </w:pPr>
      <w:r>
        <w:rPr>
          <w:noProof/>
        </w:rPr>
        <w:lastRenderedPageBreak/>
        <w:drawing>
          <wp:inline distT="0" distB="0" distL="0" distR="0" wp14:anchorId="68B0D591" wp14:editId="62FE0CD1">
            <wp:extent cx="5618480" cy="314325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9051" cy="31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4721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、暂存后还可以不断修改申请书的内容，如下图中第一条项目所示；提交后则不能修改申请书中内容，如下图中第二条项目所示，此时可联系或者提醒指导教师进行审核。</w:t>
      </w:r>
    </w:p>
    <w:p w14:paraId="386B79C2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3E9268" wp14:editId="46836983">
            <wp:extent cx="6120130" cy="21983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C6DF" w14:textId="77777777" w:rsidR="00EF3B20" w:rsidRDefault="00937B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1A1BFFC1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学生无法申报项目，可能存在的情况如下：</w:t>
      </w:r>
    </w:p>
    <w:p w14:paraId="3F2F3F11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：不在申报日期范围内；</w:t>
      </w:r>
    </w:p>
    <w:p w14:paraId="1293529C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：学生不在申报年级范围内；</w:t>
      </w:r>
    </w:p>
    <w:p w14:paraId="38D4DF92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：可能您参加的项目数超过学校的规定。</w:t>
      </w:r>
    </w:p>
    <w:p w14:paraId="5991C705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若出现以上问题可联系管理员或技术人员帮忙解决。</w:t>
      </w:r>
    </w:p>
    <w:p w14:paraId="488CE2A2" w14:textId="77777777" w:rsidR="00EF3B20" w:rsidRDefault="00937B0A">
      <w:pPr>
        <w:pStyle w:val="1"/>
        <w:ind w:firstLineChars="62" w:firstLine="187"/>
      </w:pPr>
      <w:bookmarkStart w:id="10" w:name="_Toc82179021"/>
      <w:bookmarkStart w:id="11" w:name="二、中期检查材料"/>
      <w:r>
        <w:rPr>
          <w:rFonts w:hint="eastAsia"/>
        </w:rPr>
        <w:t>三、中期管理</w:t>
      </w:r>
      <w:bookmarkEnd w:id="10"/>
    </w:p>
    <w:bookmarkEnd w:id="11"/>
    <w:p w14:paraId="5FDF3631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中期检查部分包含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和中期检查表。</w:t>
      </w:r>
    </w:p>
    <w:p w14:paraId="112EF1BC" w14:textId="77777777" w:rsidR="00EF3B20" w:rsidRDefault="00937B0A">
      <w:pPr>
        <w:pStyle w:val="2"/>
        <w:numPr>
          <w:ilvl w:val="0"/>
          <w:numId w:val="0"/>
        </w:numPr>
      </w:pPr>
      <w:bookmarkStart w:id="12" w:name="_Toc82179022"/>
      <w:r>
        <w:rPr>
          <w:rFonts w:hint="eastAsia"/>
        </w:rPr>
        <w:t>（一）提交周进展</w:t>
      </w:r>
      <w:bookmarkEnd w:id="12"/>
    </w:p>
    <w:p w14:paraId="50FC7D68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、提交执行计划书后需</w:t>
      </w:r>
      <w:proofErr w:type="gramStart"/>
      <w:r>
        <w:rPr>
          <w:rFonts w:hint="eastAsia"/>
          <w:sz w:val="28"/>
          <w:szCs w:val="28"/>
        </w:rPr>
        <w:t>点击中期</w:t>
      </w:r>
      <w:proofErr w:type="gramEnd"/>
      <w:r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---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填报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菜单，页面上可查看项目信</w:t>
      </w:r>
      <w:r>
        <w:rPr>
          <w:rFonts w:hint="eastAsia"/>
          <w:sz w:val="28"/>
          <w:szCs w:val="28"/>
        </w:rPr>
        <w:t>息和提交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的次数，点击页面上的“填报”进入添加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页面，如下图所示：</w:t>
      </w:r>
    </w:p>
    <w:p w14:paraId="0163DCE5" w14:textId="77777777" w:rsidR="00EF3B20" w:rsidRDefault="00937B0A">
      <w:pPr>
        <w:jc w:val="center"/>
      </w:pPr>
      <w:r>
        <w:rPr>
          <w:noProof/>
        </w:rPr>
        <w:drawing>
          <wp:inline distT="0" distB="0" distL="0" distR="0" wp14:anchorId="3A73963D" wp14:editId="7F577F38">
            <wp:extent cx="5579745" cy="2181225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0003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DF60F" w14:textId="77777777" w:rsidR="00EF3B20" w:rsidRDefault="00937B0A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、点击</w:t>
      </w:r>
      <w:r>
        <w:rPr>
          <w:noProof/>
        </w:rPr>
        <w:drawing>
          <wp:inline distT="0" distB="0" distL="0" distR="0" wp14:anchorId="5AB8781C" wp14:editId="71E4B23F">
            <wp:extent cx="628650" cy="2762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按钮进行添加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记录如下图所示，可根据学校要求来填写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记录。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记录提交后不可删除和修改，提交后</w:t>
      </w:r>
      <w:proofErr w:type="gramStart"/>
      <w:r>
        <w:rPr>
          <w:rFonts w:hint="eastAsia"/>
          <w:sz w:val="28"/>
          <w:szCs w:val="28"/>
        </w:rPr>
        <w:t>需指导</w:t>
      </w:r>
      <w:proofErr w:type="gramEnd"/>
      <w:r>
        <w:rPr>
          <w:rFonts w:hint="eastAsia"/>
          <w:sz w:val="28"/>
          <w:szCs w:val="28"/>
        </w:rPr>
        <w:t>教师审核，您可以联系或者提醒指导教师进行审核。</w:t>
      </w:r>
    </w:p>
    <w:p w14:paraId="6B75987B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970030" wp14:editId="54EF2174">
            <wp:extent cx="5637530" cy="292354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95CE" w14:textId="77777777" w:rsidR="00EF3B20" w:rsidRDefault="00937B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35EAC1B3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）由项目第一主持人提交周进展；</w:t>
      </w:r>
    </w:p>
    <w:p w14:paraId="0A15BCE8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提交后不可修改。</w:t>
      </w:r>
    </w:p>
    <w:p w14:paraId="7EFCD1B1" w14:textId="77777777" w:rsidR="00EF3B20" w:rsidRDefault="00937B0A">
      <w:pPr>
        <w:pStyle w:val="2"/>
        <w:numPr>
          <w:ilvl w:val="0"/>
          <w:numId w:val="0"/>
        </w:numPr>
      </w:pPr>
      <w:bookmarkStart w:id="13" w:name="_Toc60905973"/>
      <w:bookmarkStart w:id="14" w:name="_Toc82179023"/>
      <w:r>
        <w:rPr>
          <w:rFonts w:hint="eastAsia"/>
        </w:rPr>
        <w:t>（二）提交中期检查</w:t>
      </w:r>
      <w:bookmarkEnd w:id="13"/>
      <w:bookmarkEnd w:id="14"/>
    </w:p>
    <w:p w14:paraId="44056318" w14:textId="77777777" w:rsidR="00EF3B20" w:rsidRDefault="00937B0A">
      <w:pPr>
        <w:pStyle w:val="a0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、学生提交执行计划书后方可提交中期检查，登录系统后，</w:t>
      </w:r>
      <w:proofErr w:type="gramStart"/>
      <w:r>
        <w:rPr>
          <w:rFonts w:hint="eastAsia"/>
          <w:sz w:val="28"/>
          <w:szCs w:val="28"/>
        </w:rPr>
        <w:t>点击中期</w:t>
      </w:r>
      <w:proofErr w:type="gramEnd"/>
      <w:r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中期检查管理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填报中期检查菜单，页面上可查看到项目信息，点击</w:t>
      </w:r>
      <w:r>
        <w:rPr>
          <w:noProof/>
        </w:rPr>
        <w:drawing>
          <wp:inline distT="0" distB="0" distL="0" distR="0" wp14:anchorId="74E34E42" wp14:editId="4F3E2220">
            <wp:extent cx="628650" cy="2762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按钮进入中期检查填写页面，逐项填写，如下图所示：</w:t>
      </w:r>
    </w:p>
    <w:p w14:paraId="1DB769DC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B0120C" wp14:editId="06B129D5">
            <wp:extent cx="5551805" cy="31140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E41B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、逐项填写完成，点击提交即中期检查提交成功，您可以联系或者提醒老师进行审核。</w:t>
      </w:r>
    </w:p>
    <w:p w14:paraId="598FA8B6" w14:textId="77777777" w:rsidR="00EF3B20" w:rsidRDefault="00937B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77484433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）由项目第一主持人提交中期检查；</w:t>
      </w:r>
    </w:p>
    <w:p w14:paraId="2A6D62EC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）中期检查提交后不可修改。</w:t>
      </w:r>
    </w:p>
    <w:p w14:paraId="4178BE18" w14:textId="77777777" w:rsidR="00EF3B20" w:rsidRDefault="00937B0A">
      <w:pPr>
        <w:pStyle w:val="1"/>
        <w:tabs>
          <w:tab w:val="left" w:pos="3705"/>
        </w:tabs>
        <w:ind w:firstLineChars="62" w:firstLine="187"/>
      </w:pPr>
      <w:bookmarkStart w:id="15" w:name="_Toc82179024"/>
      <w:r>
        <w:rPr>
          <w:rFonts w:hint="eastAsia"/>
        </w:rPr>
        <w:t>四、结题管理</w:t>
      </w:r>
      <w:bookmarkEnd w:id="15"/>
      <w:r>
        <w:tab/>
      </w:r>
    </w:p>
    <w:p w14:paraId="502167B3" w14:textId="77777777" w:rsidR="00EF3B20" w:rsidRDefault="00937B0A">
      <w:pPr>
        <w:pStyle w:val="2"/>
        <w:numPr>
          <w:ilvl w:val="0"/>
          <w:numId w:val="0"/>
        </w:numPr>
      </w:pPr>
      <w:bookmarkStart w:id="16" w:name="_Toc82179025"/>
      <w:r>
        <w:rPr>
          <w:rFonts w:hint="eastAsia"/>
        </w:rPr>
        <w:t>（一）填报结题</w:t>
      </w:r>
      <w:bookmarkEnd w:id="16"/>
    </w:p>
    <w:p w14:paraId="2C9414B9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、学校管理员审核中期检查通过，学生登录系统点击结题管理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填报结题菜单，页面上点击</w:t>
      </w:r>
      <w:r>
        <w:rPr>
          <w:noProof/>
        </w:rPr>
        <w:drawing>
          <wp:inline distT="0" distB="0" distL="0" distR="0" wp14:anchorId="559E9131" wp14:editId="3F34E336">
            <wp:extent cx="628650" cy="2762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按钮添加结题报告，如下图所示：</w:t>
      </w:r>
    </w:p>
    <w:p w14:paraId="47EBB6C0" w14:textId="77777777" w:rsidR="00EF3B20" w:rsidRDefault="00937B0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FD635C" wp14:editId="15D9AAF9">
            <wp:extent cx="6120130" cy="38576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D0C5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逐项填写完成，点击提交即结题报告提交成功，您可以联系或者提醒指导教师进行审核。提交结题报告后，可以导出，不可删除和修改，如下图所示：</w:t>
      </w:r>
    </w:p>
    <w:p w14:paraId="712BFA6B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80D152" wp14:editId="1AEB1FD7">
            <wp:extent cx="6120130" cy="19907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C771" w14:textId="77777777" w:rsidR="00EF3B20" w:rsidRDefault="00937B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1A1A1B89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）学校管理员审核通过中期检查后，方可提交结题报告；</w:t>
      </w:r>
    </w:p>
    <w:p w14:paraId="769F164E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）由项目第一主持人提交结题报告；</w:t>
      </w:r>
    </w:p>
    <w:p w14:paraId="5027AFBD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）结题报告提交后不可修改。</w:t>
      </w:r>
    </w:p>
    <w:p w14:paraId="1D8DB3D0" w14:textId="77777777" w:rsidR="00EF3B20" w:rsidRDefault="00EF3B20">
      <w:pPr>
        <w:rPr>
          <w:sz w:val="28"/>
          <w:szCs w:val="28"/>
        </w:rPr>
      </w:pPr>
    </w:p>
    <w:p w14:paraId="6037F758" w14:textId="77777777" w:rsidR="00EF3B20" w:rsidRDefault="00937B0A">
      <w:pPr>
        <w:pStyle w:val="1"/>
        <w:ind w:firstLineChars="62" w:firstLine="187"/>
      </w:pPr>
      <w:bookmarkStart w:id="17" w:name="_Toc82179026"/>
      <w:r>
        <w:rPr>
          <w:rFonts w:hint="eastAsia"/>
        </w:rPr>
        <w:lastRenderedPageBreak/>
        <w:t>五、项目成果管理</w:t>
      </w:r>
      <w:bookmarkEnd w:id="17"/>
    </w:p>
    <w:p w14:paraId="5E18E16E" w14:textId="77777777" w:rsidR="00EF3B20" w:rsidRDefault="00937B0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）学生结题后可以提交成果，点击“操作栏”的</w:t>
      </w:r>
      <w:r>
        <w:rPr>
          <w:noProof/>
        </w:rPr>
        <w:drawing>
          <wp:inline distT="0" distB="0" distL="0" distR="0" wp14:anchorId="493147E8" wp14:editId="02A07018">
            <wp:extent cx="275590" cy="3041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按钮进入后。页面点击“新增”按钮，添加项目成果。</w:t>
      </w:r>
    </w:p>
    <w:p w14:paraId="7B8D1977" w14:textId="77777777" w:rsidR="00EF3B20" w:rsidRDefault="00937B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FF8EFE8" wp14:editId="6C18710C">
            <wp:extent cx="6120130" cy="24980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E8A2" w14:textId="77777777" w:rsidR="00EF3B20" w:rsidRDefault="00937B0A">
      <w:pPr>
        <w:pStyle w:val="1"/>
        <w:ind w:firstLineChars="62" w:firstLine="187"/>
      </w:pPr>
      <w:bookmarkStart w:id="18" w:name="_Toc58432300"/>
      <w:bookmarkStart w:id="19" w:name="_Toc82179027"/>
      <w:r>
        <w:rPr>
          <w:rFonts w:hint="eastAsia"/>
        </w:rPr>
        <w:t>六、项目异动管理</w:t>
      </w:r>
      <w:bookmarkEnd w:id="18"/>
      <w:bookmarkEnd w:id="19"/>
    </w:p>
    <w:p w14:paraId="5CE7792C" w14:textId="77777777" w:rsidR="00EF3B20" w:rsidRDefault="00937B0A">
      <w:pPr>
        <w:pStyle w:val="2"/>
        <w:numPr>
          <w:ilvl w:val="0"/>
          <w:numId w:val="0"/>
        </w:numPr>
      </w:pPr>
      <w:bookmarkStart w:id="20" w:name="_Toc82179028"/>
      <w:bookmarkStart w:id="21" w:name="_Toc58432301"/>
      <w:r>
        <w:rPr>
          <w:rFonts w:hint="eastAsia"/>
        </w:rPr>
        <w:t>（一）填写项目变更申请</w:t>
      </w:r>
      <w:bookmarkEnd w:id="20"/>
      <w:bookmarkEnd w:id="21"/>
    </w:p>
    <w:p w14:paraId="37208399" w14:textId="77777777" w:rsidR="00EF3B20" w:rsidRDefault="00937B0A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学生登录系统，点击项目异动管理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项目变更申请菜单，页面上点击“管理”按钮进入变更申请列表页面，再点击“新增”按钮，进入申请页面逐项填写。如下图示：</w:t>
      </w:r>
    </w:p>
    <w:p w14:paraId="75654CA9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B5BB12" wp14:editId="56D64F9E">
            <wp:extent cx="6120130" cy="1924685"/>
            <wp:effectExtent l="0" t="0" r="0" b="0"/>
            <wp:docPr id="43" name="图片 43" descr="C:\Users\JSFW-ZWQ\AppData\Local\Temp\16099841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JSFW-ZWQ\AppData\Local\Temp\1609984105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AE58E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6B9556F" wp14:editId="3F0F845A">
            <wp:extent cx="6120130" cy="1887855"/>
            <wp:effectExtent l="0" t="0" r="0" b="0"/>
            <wp:docPr id="45" name="图片 45" descr="C:\Users\JSFW-ZWQ\AppData\Local\Temp\16099841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JSFW-ZWQ\AppData\Local\Temp\1609984150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63A8" w14:textId="77777777" w:rsidR="00EF3B20" w:rsidRDefault="00937B0A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若不确定可点击暂存，此时可以修改或删除变更申请，若点击提交即申请完成，等待审核。列表页面，点击详情按钮，可查看申请的具体进度和审核意见。</w:t>
      </w:r>
    </w:p>
    <w:p w14:paraId="284D1387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554271" wp14:editId="4EE2C968">
            <wp:extent cx="5322570" cy="3376930"/>
            <wp:effectExtent l="0" t="0" r="0" b="0"/>
            <wp:docPr id="39" name="图片 39" descr="15887441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88744101(1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611" cy="33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E04F" w14:textId="77777777" w:rsidR="00EF3B20" w:rsidRDefault="00937B0A">
      <w:pPr>
        <w:ind w:firstLine="420"/>
        <w:jc w:val="center"/>
        <w:rPr>
          <w:sz w:val="24"/>
        </w:rPr>
      </w:pPr>
      <w:r>
        <w:rPr>
          <w:rFonts w:hint="eastAsia"/>
          <w:sz w:val="24"/>
        </w:rPr>
        <w:t>项目变更申请页面</w:t>
      </w:r>
    </w:p>
    <w:p w14:paraId="13940E5E" w14:textId="77777777" w:rsidR="00EF3B20" w:rsidRDefault="00EF3B20">
      <w:pPr>
        <w:ind w:firstLine="420"/>
        <w:jc w:val="center"/>
        <w:rPr>
          <w:szCs w:val="21"/>
        </w:rPr>
      </w:pPr>
    </w:p>
    <w:p w14:paraId="31F7F38E" w14:textId="77777777" w:rsidR="00EF3B20" w:rsidRDefault="00937B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10476C66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）项目负责人提交变更申请，项目成员不可提交。</w:t>
      </w:r>
    </w:p>
    <w:p w14:paraId="1F16486B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）项目变更申请可申请多次，申请后全部流程审核通过才能申请第二次。</w:t>
      </w:r>
    </w:p>
    <w:p w14:paraId="34E4EFA9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）项目立项发布后方能申请。</w:t>
      </w:r>
    </w:p>
    <w:p w14:paraId="4DCB087A" w14:textId="77777777" w:rsidR="00EF3B20" w:rsidRDefault="00EF3B20">
      <w:pPr>
        <w:ind w:firstLineChars="300" w:firstLine="630"/>
        <w:rPr>
          <w:rFonts w:ascii="宋体" w:hAnsi="宋体"/>
          <w:szCs w:val="21"/>
        </w:rPr>
      </w:pPr>
    </w:p>
    <w:p w14:paraId="0111013F" w14:textId="77777777" w:rsidR="00EF3B20" w:rsidRDefault="00937B0A">
      <w:pPr>
        <w:pStyle w:val="2"/>
        <w:numPr>
          <w:ilvl w:val="0"/>
          <w:numId w:val="0"/>
        </w:numPr>
      </w:pPr>
      <w:bookmarkStart w:id="22" w:name="_Toc58432302"/>
      <w:bookmarkStart w:id="23" w:name="_Toc82179029"/>
      <w:r>
        <w:rPr>
          <w:rFonts w:hint="eastAsia"/>
        </w:rPr>
        <w:lastRenderedPageBreak/>
        <w:t>（二）填写项目延期申请</w:t>
      </w:r>
      <w:bookmarkEnd w:id="22"/>
      <w:bookmarkEnd w:id="23"/>
    </w:p>
    <w:p w14:paraId="046987F6" w14:textId="77777777" w:rsidR="00EF3B20" w:rsidRDefault="00937B0A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</w:t>
      </w:r>
      <w:r>
        <w:rPr>
          <w:rFonts w:hint="eastAsia"/>
          <w:sz w:val="28"/>
          <w:szCs w:val="28"/>
        </w:rPr>
        <w:t>生登录系统，点击项目异动管理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填写项目延期结题申请菜单，页面上点击“管理”按钮进入延期结题申请列表页面，再点击“新增”按钮，进入延期结题申请页面逐项填写，若不确定可暂存，若点击提交即申请完成。如下图示：</w:t>
      </w:r>
    </w:p>
    <w:p w14:paraId="5F919313" w14:textId="77777777" w:rsidR="00EF3B20" w:rsidRDefault="00EF3B20">
      <w:pPr>
        <w:ind w:firstLineChars="200" w:firstLine="436"/>
        <w:rPr>
          <w:rFonts w:ascii="宋体" w:hAnsi="宋体"/>
          <w:spacing w:val="4"/>
          <w:szCs w:val="21"/>
        </w:rPr>
      </w:pPr>
    </w:p>
    <w:p w14:paraId="6EC439C4" w14:textId="77777777" w:rsidR="00EF3B20" w:rsidRDefault="00937B0A">
      <w:pPr>
        <w:jc w:val="center"/>
      </w:pPr>
      <w:r>
        <w:rPr>
          <w:noProof/>
        </w:rPr>
        <w:drawing>
          <wp:inline distT="0" distB="0" distL="0" distR="0" wp14:anchorId="6D558B3F" wp14:editId="05CBE262">
            <wp:extent cx="6120130" cy="2075180"/>
            <wp:effectExtent l="0" t="0" r="0" b="1270"/>
            <wp:docPr id="47" name="图片 47" descr="C:\Users\JSFW-ZWQ\AppData\Local\Temp\16099843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JSFW-ZWQ\AppData\Local\Temp\1609984396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0A70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B86BB1" wp14:editId="330857F1">
            <wp:extent cx="6120130" cy="1938020"/>
            <wp:effectExtent l="0" t="0" r="0" b="5080"/>
            <wp:docPr id="49" name="图片 49" descr="C:\Users\JSFW-ZWQ\AppData\Local\Temp\1609984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JSFW-ZWQ\AppData\Local\Temp\1609984451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5CCE" w14:textId="77777777" w:rsidR="00EF3B20" w:rsidRDefault="00937B0A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若不确定可点击暂存，此时可以修改或删除延期申请，若点击提交即申请完成，等待审核。列表页面，点击详情按钮，可查看申请的具体进度和审核意见。</w:t>
      </w:r>
    </w:p>
    <w:p w14:paraId="4FEF16E3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228F17" wp14:editId="62D85DB0">
            <wp:extent cx="5781675" cy="2895600"/>
            <wp:effectExtent l="0" t="0" r="0" b="0"/>
            <wp:docPr id="51" name="图片 51" descr="C:\Users\JSFW-ZWQ\AppData\Local\Temp\16099844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JSFW-ZWQ\AppData\Local\Temp\1609984469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171" cy="28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EA51" w14:textId="77777777" w:rsidR="00EF3B20" w:rsidRDefault="00937B0A">
      <w:pPr>
        <w:ind w:firstLine="42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延期结题申请页面</w:t>
      </w:r>
    </w:p>
    <w:p w14:paraId="2222F5D3" w14:textId="77777777" w:rsidR="00EF3B20" w:rsidRDefault="00EF3B20">
      <w:pPr>
        <w:rPr>
          <w:sz w:val="36"/>
          <w:szCs w:val="36"/>
          <w:shd w:val="clear" w:color="auto" w:fill="C2D69B"/>
        </w:rPr>
      </w:pPr>
    </w:p>
    <w:p w14:paraId="323D75AC" w14:textId="77777777" w:rsidR="00EF3B20" w:rsidRDefault="00937B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7AD80F0A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）项目负责人提交延期申请，项目成员不可提交。</w:t>
      </w:r>
    </w:p>
    <w:p w14:paraId="4DC5DE61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）项目延期可申请多次，申请后全部流程审核通过才能申请第二次。</w:t>
      </w:r>
    </w:p>
    <w:p w14:paraId="3AF110DF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）项目立项发布后方能申请。</w:t>
      </w:r>
    </w:p>
    <w:p w14:paraId="4D21087D" w14:textId="77777777" w:rsidR="00EF3B20" w:rsidRDefault="00EF3B20">
      <w:pPr>
        <w:rPr>
          <w:rFonts w:ascii="宋体" w:hAnsi="宋体"/>
          <w:szCs w:val="21"/>
        </w:rPr>
      </w:pPr>
    </w:p>
    <w:p w14:paraId="074F7636" w14:textId="77777777" w:rsidR="00EF3B20" w:rsidRDefault="00937B0A">
      <w:pPr>
        <w:pStyle w:val="2"/>
        <w:numPr>
          <w:ilvl w:val="0"/>
          <w:numId w:val="0"/>
        </w:numPr>
      </w:pPr>
      <w:bookmarkStart w:id="24" w:name="_Toc58432303"/>
      <w:bookmarkStart w:id="25" w:name="_Toc82179030"/>
      <w:r>
        <w:rPr>
          <w:rFonts w:hint="eastAsia"/>
        </w:rPr>
        <w:t>（三）填写项目终止申请</w:t>
      </w:r>
      <w:bookmarkEnd w:id="24"/>
      <w:bookmarkEnd w:id="25"/>
    </w:p>
    <w:p w14:paraId="0E769E15" w14:textId="77777777" w:rsidR="00EF3B20" w:rsidRDefault="00937B0A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学生登录系统，点击项目异动管理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填写项目终止申请菜单，页面上点击“填写”按钮进入申请页面。如下图所示：</w:t>
      </w:r>
    </w:p>
    <w:p w14:paraId="779B4266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8F1E34" wp14:editId="0A866EA3">
            <wp:extent cx="6120130" cy="1920240"/>
            <wp:effectExtent l="0" t="0" r="0" b="3810"/>
            <wp:docPr id="52" name="图片 52" descr="C:\Users\JSFW-ZWQ\AppData\Local\Temp\16099846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JSFW-ZWQ\AppData\Local\Temp\1609984610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3ACB" w14:textId="77777777" w:rsidR="00EF3B20" w:rsidRDefault="00937B0A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若不确定可点击暂存，此时可以修改或删除终止申请，若点击提交即申请完</w:t>
      </w:r>
      <w:r>
        <w:rPr>
          <w:rFonts w:hint="eastAsia"/>
          <w:sz w:val="28"/>
          <w:szCs w:val="28"/>
        </w:rPr>
        <w:lastRenderedPageBreak/>
        <w:t>成，等待审核。列表页面，点击详情按钮，可查看申请的具体进度和审核意见。</w:t>
      </w:r>
      <w:r>
        <w:rPr>
          <w:rFonts w:hint="eastAsia"/>
          <w:sz w:val="28"/>
          <w:szCs w:val="28"/>
        </w:rPr>
        <w:t xml:space="preserve"> </w:t>
      </w:r>
    </w:p>
    <w:p w14:paraId="6C8F3B69" w14:textId="77777777" w:rsidR="00EF3B20" w:rsidRDefault="00937B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4F0A1A" wp14:editId="0D436BB4">
            <wp:extent cx="6120130" cy="2448560"/>
            <wp:effectExtent l="0" t="0" r="0" b="8890"/>
            <wp:docPr id="53" name="图片 53" descr="C:\Users\JSFW-ZWQ\AppData\Local\Temp\16099846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JSFW-ZWQ\AppData\Local\Temp\1609984662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17CA" w14:textId="77777777" w:rsidR="00EF3B20" w:rsidRDefault="00937B0A">
      <w:pPr>
        <w:ind w:firstLine="560"/>
        <w:jc w:val="center"/>
        <w:rPr>
          <w:szCs w:val="21"/>
        </w:rPr>
      </w:pPr>
      <w:r>
        <w:rPr>
          <w:rFonts w:hint="eastAsia"/>
          <w:szCs w:val="21"/>
        </w:rPr>
        <w:t>项目终止申请页面</w:t>
      </w:r>
    </w:p>
    <w:p w14:paraId="358888E9" w14:textId="77777777" w:rsidR="00EF3B20" w:rsidRDefault="00937B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51F91508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）项目负责人提交变更申请，项目成员不可提交。</w:t>
      </w:r>
    </w:p>
    <w:p w14:paraId="5BA8AB32" w14:textId="77777777" w:rsidR="00EF3B20" w:rsidRDefault="00937B0A">
      <w:pPr>
        <w:pStyle w:val="1"/>
        <w:ind w:firstLineChars="62" w:firstLine="187"/>
      </w:pPr>
      <w:bookmarkStart w:id="26" w:name="_Toc82179031"/>
      <w:bookmarkStart w:id="27" w:name="六、其他"/>
      <w:r>
        <w:rPr>
          <w:rFonts w:hint="eastAsia"/>
        </w:rPr>
        <w:t>七、个人中心</w:t>
      </w:r>
      <w:bookmarkEnd w:id="26"/>
    </w:p>
    <w:p w14:paraId="70BC8E74" w14:textId="77777777" w:rsidR="00EF3B20" w:rsidRDefault="00937B0A">
      <w:pPr>
        <w:pStyle w:val="2"/>
        <w:numPr>
          <w:ilvl w:val="0"/>
          <w:numId w:val="0"/>
        </w:numPr>
      </w:pPr>
      <w:bookmarkStart w:id="28" w:name="_Toc82179032"/>
      <w:r>
        <w:rPr>
          <w:rFonts w:hint="eastAsia"/>
        </w:rPr>
        <w:t>（一）通用</w:t>
      </w:r>
      <w:bookmarkEnd w:id="28"/>
    </w:p>
    <w:p w14:paraId="0CB1EA8F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学生可查看个人信息、登录日志</w:t>
      </w:r>
      <w:r>
        <w:rPr>
          <w:rFonts w:hint="eastAsia"/>
          <w:sz w:val="28"/>
          <w:szCs w:val="28"/>
        </w:rPr>
        <w:t>和操作日志，可修改密码和头像，可设置菜单</w:t>
      </w:r>
      <w:proofErr w:type="gramStart"/>
      <w:r>
        <w:rPr>
          <w:rFonts w:hint="eastAsia"/>
          <w:sz w:val="28"/>
          <w:szCs w:val="28"/>
        </w:rPr>
        <w:t>侧边栏模式</w:t>
      </w:r>
      <w:proofErr w:type="gramEnd"/>
      <w:r>
        <w:rPr>
          <w:rFonts w:hint="eastAsia"/>
          <w:sz w:val="28"/>
          <w:szCs w:val="28"/>
        </w:rPr>
        <w:t>，可查看系统通知和帮助，如下图所示：</w:t>
      </w:r>
    </w:p>
    <w:p w14:paraId="20803184" w14:textId="77777777" w:rsidR="00EF3B20" w:rsidRDefault="00937B0A">
      <w:pPr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6E878D36" wp14:editId="614152FE">
            <wp:extent cx="5724525" cy="2962275"/>
            <wp:effectExtent l="0" t="0" r="9525" b="9525"/>
            <wp:docPr id="15" name="图片 15" descr="C:\Users\JSFW-ZWQ\AppData\Local\Temp\16099835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JSFW-ZWQ\AppData\Local\Temp\1609983574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320" cy="296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845F4" w14:textId="77777777" w:rsidR="00EF3B20" w:rsidRDefault="00937B0A">
      <w:pPr>
        <w:pStyle w:val="2"/>
        <w:numPr>
          <w:ilvl w:val="0"/>
          <w:numId w:val="0"/>
        </w:numPr>
      </w:pPr>
      <w:bookmarkStart w:id="29" w:name="_Toc82179033"/>
      <w:r>
        <w:rPr>
          <w:rFonts w:hint="eastAsia"/>
        </w:rPr>
        <w:lastRenderedPageBreak/>
        <w:t>（二）站内信</w:t>
      </w:r>
      <w:bookmarkEnd w:id="29"/>
    </w:p>
    <w:p w14:paraId="7FA099E6" w14:textId="77777777" w:rsidR="00EF3B20" w:rsidRDefault="00937B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、收件箱</w:t>
      </w:r>
    </w:p>
    <w:p w14:paraId="4F3CFAEC" w14:textId="77777777" w:rsidR="00EF3B20" w:rsidRDefault="00937B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学生可接收任何角色发送过来的信件并对其查看、回复、删除，如下图所示：</w:t>
      </w:r>
    </w:p>
    <w:p w14:paraId="71731F00" w14:textId="77777777" w:rsidR="00EF3B20" w:rsidRDefault="00937B0A">
      <w:pPr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2219B636" wp14:editId="4F700A96">
            <wp:extent cx="5694680" cy="1542415"/>
            <wp:effectExtent l="0" t="0" r="127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3916" w14:textId="77777777" w:rsidR="00EF3B20" w:rsidRDefault="00937B0A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、已发送</w:t>
      </w:r>
    </w:p>
    <w:p w14:paraId="0D8FE506" w14:textId="77777777" w:rsidR="00EF3B20" w:rsidRDefault="00937B0A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学生可查看或者删除自己发送的信件，如下图所示：</w:t>
      </w:r>
    </w:p>
    <w:p w14:paraId="6451DD76" w14:textId="77777777" w:rsidR="00EF3B20" w:rsidRDefault="00937B0A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 wp14:anchorId="1852F596" wp14:editId="41A42DD8">
            <wp:extent cx="5788660" cy="16192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92278" cy="162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E03E" w14:textId="77777777" w:rsidR="00EF3B20" w:rsidRDefault="00937B0A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、草稿箱</w:t>
      </w:r>
    </w:p>
    <w:p w14:paraId="170C8557" w14:textId="77777777" w:rsidR="00EF3B20" w:rsidRDefault="00937B0A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未发送的信件保存为草稿，学生可以查看修改信件并发送，或者删除草稿，如下图所示：</w:t>
      </w:r>
    </w:p>
    <w:p w14:paraId="566413C6" w14:textId="77777777" w:rsidR="00EF3B20" w:rsidRDefault="00937B0A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 wp14:anchorId="527F93B4" wp14:editId="0352513D">
            <wp:extent cx="6120130" cy="19621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8379" w14:textId="77777777" w:rsidR="00EF3B20" w:rsidRDefault="00937B0A"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、回收站</w:t>
      </w:r>
    </w:p>
    <w:p w14:paraId="305B8C0E" w14:textId="77777777" w:rsidR="00EF3B20" w:rsidRDefault="00937B0A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lastRenderedPageBreak/>
        <w:t>删除的信件保存在回收站，学生可以查看信件详情，选择恢复或者删除彻底删除信件，如下图所示：</w:t>
      </w:r>
    </w:p>
    <w:p w14:paraId="4318B96C" w14:textId="77777777" w:rsidR="00EF3B20" w:rsidRDefault="00937B0A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 wp14:anchorId="08033368" wp14:editId="7DD7D0A1">
            <wp:extent cx="5551805" cy="1390015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30E3" w14:textId="77777777" w:rsidR="00EF3B20" w:rsidRDefault="00937B0A">
      <w:pPr>
        <w:pStyle w:val="2"/>
        <w:numPr>
          <w:ilvl w:val="0"/>
          <w:numId w:val="0"/>
        </w:numPr>
      </w:pPr>
      <w:bookmarkStart w:id="30" w:name="_Toc82179034"/>
      <w:r>
        <w:rPr>
          <w:rFonts w:hint="eastAsia"/>
        </w:rPr>
        <w:t>（三）文件中心</w:t>
      </w:r>
      <w:bookmarkEnd w:id="30"/>
    </w:p>
    <w:p w14:paraId="37F64756" w14:textId="77777777" w:rsidR="00EF3B20" w:rsidRDefault="00937B0A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学生可以查看或者删除上传的附件、编辑框中上传的图片视频以及项目申报书、结题报告等文件，如下图所示：</w:t>
      </w:r>
    </w:p>
    <w:bookmarkEnd w:id="27"/>
    <w:p w14:paraId="7E1B8408" w14:textId="77777777" w:rsidR="00EF3B20" w:rsidRDefault="00937B0A">
      <w:pPr>
        <w:jc w:val="center"/>
      </w:pPr>
      <w:r>
        <w:rPr>
          <w:noProof/>
        </w:rPr>
        <w:drawing>
          <wp:inline distT="0" distB="0" distL="0" distR="0" wp14:anchorId="5B6BBBFE" wp14:editId="4F17F895">
            <wp:extent cx="5628005" cy="31807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264A" w14:textId="77777777" w:rsidR="00EF3B20" w:rsidRDefault="00EF3B20">
      <w:pPr>
        <w:pStyle w:val="a0"/>
        <w:ind w:firstLineChars="0" w:firstLine="0"/>
        <w:jc w:val="center"/>
        <w:rPr>
          <w:sz w:val="28"/>
          <w:szCs w:val="28"/>
        </w:rPr>
      </w:pPr>
    </w:p>
    <w:sectPr w:rsidR="00EF3B20">
      <w:footerReference w:type="even" r:id="rId46"/>
      <w:footerReference w:type="default" r:id="rId47"/>
      <w:pgSz w:w="11906" w:h="16838"/>
      <w:pgMar w:top="1440" w:right="1134" w:bottom="1440" w:left="1134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47CC7" w14:textId="77777777" w:rsidR="00937B0A" w:rsidRDefault="00937B0A">
      <w:r>
        <w:separator/>
      </w:r>
    </w:p>
  </w:endnote>
  <w:endnote w:type="continuationSeparator" w:id="0">
    <w:p w14:paraId="7E07776A" w14:textId="77777777" w:rsidR="00937B0A" w:rsidRDefault="00937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0782" w14:textId="77777777" w:rsidR="00EF3B20" w:rsidRDefault="00937B0A">
    <w:pPr>
      <w:pStyle w:val="a8"/>
      <w:framePr w:wrap="around" w:vAnchor="text" w:hAnchor="margin" w:xAlign="center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end"/>
    </w:r>
  </w:p>
  <w:p w14:paraId="64F7E54F" w14:textId="77777777" w:rsidR="00EF3B20" w:rsidRDefault="00EF3B2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FB91" w14:textId="77777777" w:rsidR="00EF3B20" w:rsidRDefault="00937B0A">
    <w:pPr>
      <w:pStyle w:val="a8"/>
      <w:framePr w:wrap="around" w:vAnchor="text" w:hAnchor="margin" w:xAlign="center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separate"/>
    </w:r>
    <w:r>
      <w:rPr>
        <w:rStyle w:val="ac"/>
      </w:rPr>
      <w:t>1</w:t>
    </w:r>
    <w:r>
      <w:fldChar w:fldCharType="end"/>
    </w:r>
  </w:p>
  <w:p w14:paraId="56F2D220" w14:textId="77777777" w:rsidR="00EF3B20" w:rsidRDefault="00EF3B2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060AC" w14:textId="77777777" w:rsidR="00937B0A" w:rsidRDefault="00937B0A">
      <w:r>
        <w:separator/>
      </w:r>
    </w:p>
  </w:footnote>
  <w:footnote w:type="continuationSeparator" w:id="0">
    <w:p w14:paraId="38614EA5" w14:textId="77777777" w:rsidR="00937B0A" w:rsidRDefault="00937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B17772"/>
    <w:multiLevelType w:val="multilevel"/>
    <w:tmpl w:val="5EB17772"/>
    <w:lvl w:ilvl="0">
      <w:start w:val="1"/>
      <w:numFmt w:val="decimal"/>
      <w:pStyle w:val="5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left" w:pos="567"/>
        </w:tabs>
        <w:ind w:left="567" w:hanging="14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09"/>
        </w:tabs>
        <w:ind w:left="709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firstLine="184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6AA"/>
    <w:rsid w:val="00000227"/>
    <w:rsid w:val="000106C9"/>
    <w:rsid w:val="00011D7F"/>
    <w:rsid w:val="00026E09"/>
    <w:rsid w:val="000437CB"/>
    <w:rsid w:val="00063EA4"/>
    <w:rsid w:val="00084A20"/>
    <w:rsid w:val="000A4602"/>
    <w:rsid w:val="000A6E73"/>
    <w:rsid w:val="000B4F89"/>
    <w:rsid w:val="000B53FE"/>
    <w:rsid w:val="000B551D"/>
    <w:rsid w:val="000E0E08"/>
    <w:rsid w:val="00117322"/>
    <w:rsid w:val="001242DD"/>
    <w:rsid w:val="0012438E"/>
    <w:rsid w:val="0013132A"/>
    <w:rsid w:val="00145120"/>
    <w:rsid w:val="00145356"/>
    <w:rsid w:val="0014687B"/>
    <w:rsid w:val="00147E45"/>
    <w:rsid w:val="001514B2"/>
    <w:rsid w:val="00165AB4"/>
    <w:rsid w:val="00170D8A"/>
    <w:rsid w:val="00172909"/>
    <w:rsid w:val="0019042C"/>
    <w:rsid w:val="00190DE9"/>
    <w:rsid w:val="00195D00"/>
    <w:rsid w:val="001A4254"/>
    <w:rsid w:val="001B08A8"/>
    <w:rsid w:val="001B73EF"/>
    <w:rsid w:val="001C133E"/>
    <w:rsid w:val="001D4D4F"/>
    <w:rsid w:val="001E201A"/>
    <w:rsid w:val="001F164C"/>
    <w:rsid w:val="002122B2"/>
    <w:rsid w:val="00213216"/>
    <w:rsid w:val="00221ADF"/>
    <w:rsid w:val="0024087D"/>
    <w:rsid w:val="00240ABB"/>
    <w:rsid w:val="002474E1"/>
    <w:rsid w:val="0025535F"/>
    <w:rsid w:val="0026047E"/>
    <w:rsid w:val="002818F8"/>
    <w:rsid w:val="002A3342"/>
    <w:rsid w:val="002B7ADB"/>
    <w:rsid w:val="002C13A9"/>
    <w:rsid w:val="003022A1"/>
    <w:rsid w:val="003060AB"/>
    <w:rsid w:val="0031186E"/>
    <w:rsid w:val="00323C17"/>
    <w:rsid w:val="00334161"/>
    <w:rsid w:val="00335A59"/>
    <w:rsid w:val="00343C34"/>
    <w:rsid w:val="00354CE7"/>
    <w:rsid w:val="00355ECE"/>
    <w:rsid w:val="003621E6"/>
    <w:rsid w:val="003A5864"/>
    <w:rsid w:val="003C46B5"/>
    <w:rsid w:val="003F631C"/>
    <w:rsid w:val="00416C84"/>
    <w:rsid w:val="00426560"/>
    <w:rsid w:val="00436A69"/>
    <w:rsid w:val="0045168B"/>
    <w:rsid w:val="0047135D"/>
    <w:rsid w:val="00472DC3"/>
    <w:rsid w:val="00477653"/>
    <w:rsid w:val="00477FB3"/>
    <w:rsid w:val="0048294B"/>
    <w:rsid w:val="00485637"/>
    <w:rsid w:val="004C0B0D"/>
    <w:rsid w:val="004C1772"/>
    <w:rsid w:val="004C4BE2"/>
    <w:rsid w:val="004C66BF"/>
    <w:rsid w:val="004D4EAF"/>
    <w:rsid w:val="004E1A34"/>
    <w:rsid w:val="004E2431"/>
    <w:rsid w:val="004E7545"/>
    <w:rsid w:val="004F4024"/>
    <w:rsid w:val="0052396D"/>
    <w:rsid w:val="00530785"/>
    <w:rsid w:val="00562D79"/>
    <w:rsid w:val="00564134"/>
    <w:rsid w:val="00574ACA"/>
    <w:rsid w:val="00590DDC"/>
    <w:rsid w:val="005931B9"/>
    <w:rsid w:val="005934BD"/>
    <w:rsid w:val="005A4A5C"/>
    <w:rsid w:val="005C1457"/>
    <w:rsid w:val="005C4779"/>
    <w:rsid w:val="005C7024"/>
    <w:rsid w:val="005D2ECF"/>
    <w:rsid w:val="005F1469"/>
    <w:rsid w:val="005F490B"/>
    <w:rsid w:val="005F504C"/>
    <w:rsid w:val="00600313"/>
    <w:rsid w:val="00604ECC"/>
    <w:rsid w:val="006073D1"/>
    <w:rsid w:val="0061782E"/>
    <w:rsid w:val="00625094"/>
    <w:rsid w:val="00626E76"/>
    <w:rsid w:val="00642F77"/>
    <w:rsid w:val="006636CE"/>
    <w:rsid w:val="00674E83"/>
    <w:rsid w:val="00681FAE"/>
    <w:rsid w:val="00687E3A"/>
    <w:rsid w:val="006A0E63"/>
    <w:rsid w:val="006B418F"/>
    <w:rsid w:val="006B655B"/>
    <w:rsid w:val="006C1AA0"/>
    <w:rsid w:val="006C35DC"/>
    <w:rsid w:val="006F3115"/>
    <w:rsid w:val="007037C3"/>
    <w:rsid w:val="0070392A"/>
    <w:rsid w:val="00713609"/>
    <w:rsid w:val="00714787"/>
    <w:rsid w:val="00717B7E"/>
    <w:rsid w:val="00725E02"/>
    <w:rsid w:val="00737B2F"/>
    <w:rsid w:val="0074152F"/>
    <w:rsid w:val="00761488"/>
    <w:rsid w:val="007625F3"/>
    <w:rsid w:val="0076272A"/>
    <w:rsid w:val="00776F03"/>
    <w:rsid w:val="007900FA"/>
    <w:rsid w:val="007934C1"/>
    <w:rsid w:val="007C50E9"/>
    <w:rsid w:val="007D1626"/>
    <w:rsid w:val="008016A1"/>
    <w:rsid w:val="00824125"/>
    <w:rsid w:val="0086369A"/>
    <w:rsid w:val="008711B9"/>
    <w:rsid w:val="00872E02"/>
    <w:rsid w:val="00880496"/>
    <w:rsid w:val="00885CB4"/>
    <w:rsid w:val="008958FD"/>
    <w:rsid w:val="008A12B7"/>
    <w:rsid w:val="008A1EC5"/>
    <w:rsid w:val="008A330D"/>
    <w:rsid w:val="008C6902"/>
    <w:rsid w:val="008D07D5"/>
    <w:rsid w:val="008E14E2"/>
    <w:rsid w:val="008E67DA"/>
    <w:rsid w:val="00900239"/>
    <w:rsid w:val="00935C02"/>
    <w:rsid w:val="00937B0A"/>
    <w:rsid w:val="009407AC"/>
    <w:rsid w:val="009438DA"/>
    <w:rsid w:val="009500CD"/>
    <w:rsid w:val="00963504"/>
    <w:rsid w:val="00974E13"/>
    <w:rsid w:val="009948E5"/>
    <w:rsid w:val="009956AD"/>
    <w:rsid w:val="009967BE"/>
    <w:rsid w:val="009A0EFD"/>
    <w:rsid w:val="009B4404"/>
    <w:rsid w:val="009C6877"/>
    <w:rsid w:val="009D022D"/>
    <w:rsid w:val="009D0C33"/>
    <w:rsid w:val="009E7A66"/>
    <w:rsid w:val="009F199A"/>
    <w:rsid w:val="00A11C73"/>
    <w:rsid w:val="00A14AA6"/>
    <w:rsid w:val="00A6707C"/>
    <w:rsid w:val="00A75674"/>
    <w:rsid w:val="00A80952"/>
    <w:rsid w:val="00A84683"/>
    <w:rsid w:val="00A9180D"/>
    <w:rsid w:val="00A94D52"/>
    <w:rsid w:val="00AD37F7"/>
    <w:rsid w:val="00B018FF"/>
    <w:rsid w:val="00B0386F"/>
    <w:rsid w:val="00B06CD1"/>
    <w:rsid w:val="00B14FDE"/>
    <w:rsid w:val="00B23548"/>
    <w:rsid w:val="00B42B34"/>
    <w:rsid w:val="00B56F7B"/>
    <w:rsid w:val="00B715C7"/>
    <w:rsid w:val="00B75C90"/>
    <w:rsid w:val="00BB0B42"/>
    <w:rsid w:val="00BC063A"/>
    <w:rsid w:val="00BD060C"/>
    <w:rsid w:val="00BF10C7"/>
    <w:rsid w:val="00C01E38"/>
    <w:rsid w:val="00C034CF"/>
    <w:rsid w:val="00C204CA"/>
    <w:rsid w:val="00C401CB"/>
    <w:rsid w:val="00C515A6"/>
    <w:rsid w:val="00C546DF"/>
    <w:rsid w:val="00C65AE4"/>
    <w:rsid w:val="00C67A8C"/>
    <w:rsid w:val="00C73614"/>
    <w:rsid w:val="00C95CE5"/>
    <w:rsid w:val="00CB3E02"/>
    <w:rsid w:val="00CC6852"/>
    <w:rsid w:val="00CF291C"/>
    <w:rsid w:val="00CF67EB"/>
    <w:rsid w:val="00D12208"/>
    <w:rsid w:val="00D34B1D"/>
    <w:rsid w:val="00DC4EC4"/>
    <w:rsid w:val="00DE16AA"/>
    <w:rsid w:val="00DF0BE3"/>
    <w:rsid w:val="00E1162E"/>
    <w:rsid w:val="00E12436"/>
    <w:rsid w:val="00E344A9"/>
    <w:rsid w:val="00E470A3"/>
    <w:rsid w:val="00E747C0"/>
    <w:rsid w:val="00E83002"/>
    <w:rsid w:val="00E83BBD"/>
    <w:rsid w:val="00E93B08"/>
    <w:rsid w:val="00EA0FAB"/>
    <w:rsid w:val="00EB2BA7"/>
    <w:rsid w:val="00EB3A76"/>
    <w:rsid w:val="00ED01AC"/>
    <w:rsid w:val="00ED0BAB"/>
    <w:rsid w:val="00ED7DF2"/>
    <w:rsid w:val="00EE0027"/>
    <w:rsid w:val="00EF3B20"/>
    <w:rsid w:val="00F01DE1"/>
    <w:rsid w:val="00F051F9"/>
    <w:rsid w:val="00F052F2"/>
    <w:rsid w:val="00F174DA"/>
    <w:rsid w:val="00F549E5"/>
    <w:rsid w:val="00F6034A"/>
    <w:rsid w:val="00F64044"/>
    <w:rsid w:val="00F85C9E"/>
    <w:rsid w:val="00F8635A"/>
    <w:rsid w:val="00F90AFE"/>
    <w:rsid w:val="00F9247A"/>
    <w:rsid w:val="00F96EBF"/>
    <w:rsid w:val="00FA4F74"/>
    <w:rsid w:val="00FA61A0"/>
    <w:rsid w:val="00FB4050"/>
    <w:rsid w:val="00FB5266"/>
    <w:rsid w:val="00FB6918"/>
    <w:rsid w:val="00FC56FB"/>
    <w:rsid w:val="00FE473A"/>
    <w:rsid w:val="00FF2EA9"/>
    <w:rsid w:val="7A5F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4166A"/>
  <w15:docId w15:val="{0B3DB0DA-2BF5-414B-BF2E-A982559D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uiPriority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0"/>
    <w:link w:val="11"/>
    <w:uiPriority w:val="9"/>
    <w:qFormat/>
    <w:pPr>
      <w:keepNext/>
      <w:spacing w:before="180" w:after="180" w:line="400" w:lineRule="atLeast"/>
      <w:jc w:val="left"/>
      <w:outlineLvl w:val="0"/>
    </w:pPr>
    <w:rPr>
      <w:rFonts w:ascii="等线" w:hAnsi="等线"/>
      <w:b/>
      <w:kern w:val="52"/>
      <w:sz w:val="30"/>
      <w:szCs w:val="32"/>
    </w:rPr>
  </w:style>
  <w:style w:type="paragraph" w:styleId="2">
    <w:name w:val="heading 2"/>
    <w:basedOn w:val="a"/>
    <w:next w:val="a0"/>
    <w:link w:val="21"/>
    <w:uiPriority w:val="9"/>
    <w:qFormat/>
    <w:pPr>
      <w:keepNext/>
      <w:numPr>
        <w:ilvl w:val="1"/>
        <w:numId w:val="1"/>
      </w:numPr>
      <w:tabs>
        <w:tab w:val="left" w:pos="425"/>
      </w:tabs>
      <w:spacing w:line="400" w:lineRule="atLeast"/>
      <w:jc w:val="left"/>
      <w:outlineLvl w:val="1"/>
    </w:pPr>
    <w:rPr>
      <w:rFonts w:ascii="等线" w:hAnsi="等线"/>
      <w:b/>
      <w:sz w:val="28"/>
      <w:szCs w:val="28"/>
    </w:rPr>
  </w:style>
  <w:style w:type="paragraph" w:styleId="3">
    <w:name w:val="heading 3"/>
    <w:basedOn w:val="a"/>
    <w:next w:val="a0"/>
    <w:link w:val="31"/>
    <w:uiPriority w:val="9"/>
    <w:qFormat/>
    <w:pPr>
      <w:keepNext/>
      <w:numPr>
        <w:ilvl w:val="2"/>
        <w:numId w:val="1"/>
      </w:numPr>
      <w:spacing w:line="300" w:lineRule="atLeast"/>
      <w:ind w:firstLineChars="200" w:firstLine="200"/>
      <w:jc w:val="left"/>
      <w:outlineLvl w:val="2"/>
    </w:pPr>
    <w:rPr>
      <w:rFonts w:ascii="等线" w:hAnsi="等线"/>
      <w:b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firstLineChars="200" w:firstLine="200"/>
    </w:pPr>
  </w:style>
  <w:style w:type="paragraph" w:styleId="TOC3">
    <w:name w:val="toc 3"/>
    <w:basedOn w:val="a"/>
    <w:next w:val="a"/>
    <w:uiPriority w:val="39"/>
    <w:unhideWhenUsed/>
    <w:pPr>
      <w:spacing w:line="400" w:lineRule="atLeast"/>
      <w:ind w:leftChars="400" w:left="840" w:firstLineChars="200" w:firstLine="200"/>
      <w:jc w:val="left"/>
    </w:pPr>
    <w:rPr>
      <w:rFonts w:ascii="等线" w:hAnsi="等线"/>
      <w:sz w:val="24"/>
      <w:szCs w:val="22"/>
    </w:rPr>
  </w:style>
  <w:style w:type="paragraph" w:styleId="a4">
    <w:name w:val="Date"/>
    <w:basedOn w:val="a"/>
    <w:next w:val="a"/>
    <w:link w:val="a5"/>
    <w:uiPriority w:val="99"/>
    <w:semiHidden/>
    <w:unhideWhenUsed/>
    <w:pPr>
      <w:ind w:leftChars="2500" w:left="100"/>
    </w:pPr>
  </w:style>
  <w:style w:type="paragraph" w:styleId="a6">
    <w:name w:val="Balloon Text"/>
    <w:basedOn w:val="a"/>
    <w:link w:val="a7"/>
    <w:uiPriority w:val="99"/>
    <w:semiHidden/>
    <w:unhideWhenUsed/>
    <w:rPr>
      <w:sz w:val="18"/>
      <w:szCs w:val="18"/>
    </w:rPr>
  </w:style>
  <w:style w:type="paragraph" w:styleId="a8">
    <w:name w:val="footer"/>
    <w:basedOn w:val="a"/>
    <w:link w:val="a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spacing w:line="400" w:lineRule="atLeast"/>
      <w:ind w:firstLineChars="200" w:firstLine="200"/>
      <w:jc w:val="left"/>
    </w:pPr>
    <w:rPr>
      <w:rFonts w:ascii="等线" w:hAnsi="等线"/>
      <w:sz w:val="24"/>
      <w:szCs w:val="22"/>
    </w:rPr>
  </w:style>
  <w:style w:type="paragraph" w:styleId="TOC2">
    <w:name w:val="toc 2"/>
    <w:basedOn w:val="a"/>
    <w:next w:val="a"/>
    <w:uiPriority w:val="39"/>
    <w:unhideWhenUsed/>
    <w:pPr>
      <w:spacing w:line="400" w:lineRule="atLeast"/>
      <w:ind w:leftChars="200" w:left="420" w:firstLineChars="200" w:firstLine="200"/>
      <w:jc w:val="left"/>
    </w:pPr>
    <w:rPr>
      <w:rFonts w:ascii="等线" w:hAnsi="等线"/>
      <w:sz w:val="24"/>
      <w:szCs w:val="22"/>
    </w:rPr>
  </w:style>
  <w:style w:type="character" w:styleId="ac">
    <w:name w:val="page number"/>
    <w:basedOn w:val="a1"/>
  </w:style>
  <w:style w:type="character" w:styleId="ad">
    <w:name w:val="FollowedHyperlink"/>
    <w:rPr>
      <w:color w:val="800080"/>
      <w:u w:val="single"/>
    </w:rPr>
  </w:style>
  <w:style w:type="character" w:styleId="ae">
    <w:name w:val="Hyperlink"/>
    <w:uiPriority w:val="99"/>
    <w:rPr>
      <w:color w:val="0000FF"/>
      <w:u w:val="single"/>
    </w:rPr>
  </w:style>
  <w:style w:type="character" w:customStyle="1" w:styleId="ab">
    <w:name w:val="页眉 字符"/>
    <w:basedOn w:val="a1"/>
    <w:link w:val="aa"/>
    <w:uiPriority w:val="99"/>
    <w:rPr>
      <w:sz w:val="18"/>
      <w:szCs w:val="18"/>
    </w:rPr>
  </w:style>
  <w:style w:type="character" w:customStyle="1" w:styleId="a9">
    <w:name w:val="页脚 字符"/>
    <w:basedOn w:val="a1"/>
    <w:link w:val="a8"/>
    <w:uiPriority w:val="99"/>
    <w:qFormat/>
    <w:rPr>
      <w:sz w:val="18"/>
      <w:szCs w:val="18"/>
    </w:rPr>
  </w:style>
  <w:style w:type="character" w:customStyle="1" w:styleId="a7">
    <w:name w:val="批注框文本 字符"/>
    <w:basedOn w:val="a1"/>
    <w:link w:val="a6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1"/>
    <w:uiPriority w:val="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uiPriority w:val="9"/>
    <w:semiHidden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5">
    <w:name w:val="样式5"/>
    <w:basedOn w:val="1"/>
    <w:qFormat/>
    <w:pPr>
      <w:keepLines/>
      <w:numPr>
        <w:numId w:val="1"/>
      </w:numPr>
      <w:tabs>
        <w:tab w:val="clear" w:pos="425"/>
      </w:tabs>
      <w:spacing w:before="340" w:after="330" w:line="578" w:lineRule="auto"/>
      <w:ind w:left="720" w:hanging="720"/>
      <w:jc w:val="both"/>
    </w:pPr>
    <w:rPr>
      <w:bCs/>
      <w:sz w:val="44"/>
      <w:szCs w:val="44"/>
    </w:rPr>
  </w:style>
  <w:style w:type="character" w:customStyle="1" w:styleId="11">
    <w:name w:val="标题 1 字符1"/>
    <w:link w:val="1"/>
    <w:uiPriority w:val="9"/>
    <w:rPr>
      <w:rFonts w:ascii="等线" w:eastAsia="宋体" w:hAnsi="等线" w:cs="Times New Roman"/>
      <w:b/>
      <w:kern w:val="52"/>
      <w:sz w:val="30"/>
      <w:szCs w:val="32"/>
    </w:rPr>
  </w:style>
  <w:style w:type="character" w:customStyle="1" w:styleId="21">
    <w:name w:val="标题 2 字符1"/>
    <w:link w:val="2"/>
    <w:uiPriority w:val="9"/>
    <w:rPr>
      <w:rFonts w:ascii="等线" w:eastAsia="宋体" w:hAnsi="等线" w:cs="Times New Roman"/>
      <w:b/>
      <w:sz w:val="28"/>
      <w:szCs w:val="28"/>
    </w:rPr>
  </w:style>
  <w:style w:type="character" w:customStyle="1" w:styleId="31">
    <w:name w:val="标题 3 字符1"/>
    <w:link w:val="3"/>
    <w:uiPriority w:val="9"/>
    <w:rPr>
      <w:rFonts w:ascii="等线" w:eastAsia="宋体" w:hAnsi="等线" w:cs="Times New Roman"/>
      <w:b/>
      <w:sz w:val="24"/>
      <w:szCs w:val="28"/>
    </w:rPr>
  </w:style>
  <w:style w:type="character" w:customStyle="1" w:styleId="a5">
    <w:name w:val="日期 字符"/>
    <w:basedOn w:val="a1"/>
    <w:link w:val="a4"/>
    <w:uiPriority w:val="99"/>
    <w:semiHidden/>
    <w:rPr>
      <w:rFonts w:ascii="Times New Roman" w:eastAsia="宋体" w:hAnsi="Times New Roman" w:cs="Times New Roman"/>
      <w:szCs w:val="24"/>
    </w:rPr>
  </w:style>
  <w:style w:type="paragraph" w:customStyle="1" w:styleId="Char">
    <w:name w:val="Char"/>
    <w:basedOn w:val="a"/>
    <w:next w:val="a"/>
    <w:pPr>
      <w:widowControl/>
      <w:spacing w:line="360" w:lineRule="auto"/>
      <w:jc w:val="left"/>
    </w:pPr>
    <w:rPr>
      <w:rFonts w:eastAsia="PMingLiU"/>
      <w:sz w:val="24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007AB19-051A-4831-BA10-F19441ACCB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632</Words>
  <Characters>3603</Characters>
  <Application>Microsoft Office Word</Application>
  <DocSecurity>0</DocSecurity>
  <Lines>30</Lines>
  <Paragraphs>8</Paragraphs>
  <ScaleCrop>false</ScaleCrop>
  <Company>china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changedu</dc:creator>
  <cp:lastModifiedBy>Administrator</cp:lastModifiedBy>
  <cp:revision>17</cp:revision>
  <cp:lastPrinted>2018-12-18T03:35:00Z</cp:lastPrinted>
  <dcterms:created xsi:type="dcterms:W3CDTF">2021-04-30T03:55:00Z</dcterms:created>
  <dcterms:modified xsi:type="dcterms:W3CDTF">2021-11-04T08:14:00Z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D9466229EE414581935F1D5A47E98B88</vt:lpwstr>
  </property>
</Properties>
</file>