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教务〔2021〕</w:t>
      </w:r>
      <w:r>
        <w:rPr>
          <w:rFonts w:hint="eastAsia"/>
          <w:color w:val="auto"/>
          <w:sz w:val="24"/>
          <w:szCs w:val="24"/>
          <w:lang w:val="en-US" w:eastAsia="zh-CN"/>
        </w:rPr>
        <w:t>116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jc w:val="center"/>
        <w:rPr>
          <w:rFonts w:hint="eastAsia"/>
          <w:color w:val="auto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关于2021年</w:t>
      </w: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秋季学期</w:t>
      </w: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通识教育讲座学习心得</w:t>
      </w: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体会</w:t>
      </w: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收集与学分认定的通</w:t>
      </w: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知</w:t>
      </w:r>
      <w:r>
        <w:rPr>
          <w:rFonts w:hint="eastAsia" w:ascii="微软雅黑" w:hAnsi="微软雅黑" w:eastAsia="微软雅黑" w:cs="微软雅黑"/>
          <w:b/>
          <w:b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  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各学院（部）：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为推动我校通识教育教学改革，推进文明校园建设，提升我校本科生人才培养质量，自2019年9月以来，学校开展了通识教育主题讲座，并以“独秀大讲坛”形式在专业人才培养方案中专设了TQ类学分，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2019级、2020级为2学分，2021级开始为1学分，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学生修完该学分才能达到毕业要求，学生获得此学分的要求有两个。一是学生在校期间，听满10场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或者5场（2021级学生）不同内容的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“独秀大讲坛”专题讲座；二是学生需要提交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或者1篇（2021级学生）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（每5场讲座一篇）。现就本学期通识教育讲座学习心得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收集与学分获取相关流程作以下说明：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学生听课情况汇总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1.条件与依据：学生听满10场或5场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不同内容的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“独秀大讲坛”专题讲座，可根据自己“到梦空间”的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听课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记录填写《通识教育讲座听课情况汇总表》（附件1）（每5场可提交一篇学习心得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，申请1学分）。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2.提交程序：各学院（部）分团委负责人在规定时间前将《通识教育讲座听课情况汇总表》（附件1）电子版发送到共青团青年发展服务中心邮箱：gxnuxtwqfzx@163.com，将纸质版（盖学院章）交到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（雁山）行政北楼249，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联系人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黄洁雯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，联系方式：19877374372；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（育才）档案馆302，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联系人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方馨雪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，联系方式：18907823031；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何诗碧雅，联系方式：18727682712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本学期的提交截止时间为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日下午17：00，逾期不再收取材料。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二、学习心得体会的写作要求与提交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1.写作要求：①写作内容须围绕通识教育讲座讲授主题撰写，禁止抄袭；②字数不得少于1500字；③学习心得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必须手写；④使用通识教育讲座心得体会专用稿纸（附件2）撰写。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2.提交程序：由各学院自行安排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收集负责人，负责人在规定时间前将《通识教育讲座心得心得体会汇总表》（附件3）、《通识教育讲座心得体会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考核登记表》（附件4）电子版发送到大学生科学技术协会邮箱：gxsdkexie2013@163.com。将《通识教育讲座心得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汇总表》（附件3，盖学院团委章）、《通识教育讲座心得体会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考核登记表》（附件4，盖学院团委章）和《通识教育讲座心得体会稿纸》（附件2）的纸质版交到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（雁山）行政北楼249，联系人：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李文娟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19580769532；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（育才）档案馆302， 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李雅婷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18222116743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本学期的提交截止时间为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日下午17：00，逾期不再收取材料。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三、学习心得体会等级评定及学分获取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评定：学习心得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体会根据写作质量评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为三等，①优秀：内容充实，情感真挚，结构严谨，语言流畅，分析深入，观点具有启发性，符合字数要求，无抄袭；②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格：内容切题，结构完整，语言通顺，符合字数要求，无抄袭；③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格：抄袭，字数少于1000字，不符合①或②“写作要求”任何一点的学习心得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均为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2.学分获取：由共青团青年发展服务中心汇总、核对《通识教育讲座听课情况汇总表》（附件1）与《通识教育讲座心得体会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考核登记表》（附件4），并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完成10场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或者5场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讲座，且学习心得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体会质量评定等级合格及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以上的学生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名单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，提交教务处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通识教育中心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进行学分认定。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通识教育讲座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听课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通识教育讲座心得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体会答题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通识教育讲座心得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汇总表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通识教育讲座心得体会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5.独秀大讲坛学习心得体会材料收集常见问题答疑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uto"/>
        <w:ind w:left="0" w:right="0" w:firstLine="0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uto"/>
        <w:ind w:left="0" w:right="0" w:firstLine="0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right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教务处/教师教学发展中心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right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校团委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right"/>
        <w:rPr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202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5B99"/>
    <w:rsid w:val="04D73078"/>
    <w:rsid w:val="18CC7B00"/>
    <w:rsid w:val="1B2F2BB0"/>
    <w:rsid w:val="23CE443C"/>
    <w:rsid w:val="3D8B2FF4"/>
    <w:rsid w:val="54E15475"/>
    <w:rsid w:val="551F3CFF"/>
    <w:rsid w:val="593261BD"/>
    <w:rsid w:val="62BF4069"/>
    <w:rsid w:val="6A933371"/>
    <w:rsid w:val="764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2021-12-16T07:11:00Z</dcterms:created>
  <dc:creator>jwc</dc:creator>
  <cp:lastModifiedBy>黄坚</cp:lastModifiedBy>
  <dcterms:modified xsi:type="dcterms:W3CDTF">2021-12-21T09:56:53Z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0B418D18360046FC89107D05F729E181</vt:lpwstr>
  </property>
</Properties>
</file>