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42" w:rsidRPr="00201A42" w:rsidRDefault="00201A42" w:rsidP="00201A4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01A42">
        <w:rPr>
          <w:rFonts w:asciiTheme="minorEastAsia" w:hAnsiTheme="minorEastAsia" w:hint="eastAsia"/>
          <w:sz w:val="28"/>
          <w:szCs w:val="28"/>
        </w:rPr>
        <w:t>附件</w:t>
      </w:r>
      <w:bookmarkStart w:id="0" w:name="_GoBack"/>
      <w:bookmarkEnd w:id="0"/>
      <w:r w:rsidRPr="00201A42">
        <w:rPr>
          <w:rFonts w:asciiTheme="minorEastAsia" w:hAnsiTheme="minorEastAsia" w:hint="eastAsia"/>
          <w:sz w:val="28"/>
          <w:szCs w:val="28"/>
        </w:rPr>
        <w:t>：审核评估整改总结报告编写体例</w:t>
      </w:r>
    </w:p>
    <w:p w:rsidR="00867DDF" w:rsidRDefault="00B71C00" w:rsidP="00E66138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71C00">
        <w:rPr>
          <w:rFonts w:asciiTheme="minorEastAsia" w:hAnsiTheme="minorEastAsia" w:hint="eastAsia"/>
          <w:b/>
          <w:sz w:val="32"/>
          <w:szCs w:val="32"/>
          <w:u w:val="single"/>
        </w:rPr>
        <w:t>XXXXX（单位）</w:t>
      </w:r>
      <w:r w:rsidR="009C2ACA" w:rsidRPr="00E66138">
        <w:rPr>
          <w:rFonts w:asciiTheme="minorEastAsia" w:hAnsiTheme="minorEastAsia" w:hint="eastAsia"/>
          <w:b/>
          <w:sz w:val="32"/>
          <w:szCs w:val="32"/>
        </w:rPr>
        <w:t>本科教学工作审核评估整改总结报告</w:t>
      </w:r>
    </w:p>
    <w:p w:rsidR="00224218" w:rsidRPr="00E66138" w:rsidRDefault="00224218" w:rsidP="00E66138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D268A2" w:rsidRDefault="00E66138" w:rsidP="00D268A2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一、</w:t>
      </w:r>
      <w:r w:rsidR="00D268A2">
        <w:rPr>
          <w:rFonts w:asciiTheme="minorEastAsia" w:hAnsiTheme="minorEastAsia" w:hint="eastAsia"/>
          <w:b/>
          <w:bCs/>
          <w:sz w:val="28"/>
          <w:szCs w:val="28"/>
        </w:rPr>
        <w:t>教育部</w:t>
      </w:r>
      <w:r w:rsidRPr="00E66138">
        <w:rPr>
          <w:rFonts w:asciiTheme="minorEastAsia" w:hAnsiTheme="minorEastAsia" w:hint="eastAsia"/>
          <w:b/>
          <w:bCs/>
          <w:sz w:val="28"/>
          <w:szCs w:val="28"/>
        </w:rPr>
        <w:t>专家组的意见和建议</w:t>
      </w:r>
      <w:r w:rsidR="00F77C17">
        <w:rPr>
          <w:rFonts w:asciiTheme="minorEastAsia" w:hAnsiTheme="minorEastAsia" w:hint="eastAsia"/>
          <w:b/>
          <w:bCs/>
          <w:sz w:val="28"/>
          <w:szCs w:val="28"/>
        </w:rPr>
        <w:t>（存在的问题）</w:t>
      </w:r>
    </w:p>
    <w:p w:rsidR="00F77C17" w:rsidRDefault="00C217C8" w:rsidP="00BB64D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主要说明</w:t>
      </w:r>
      <w:r w:rsidR="00BB64D5" w:rsidRPr="008103FD">
        <w:rPr>
          <w:rFonts w:asciiTheme="minorEastAsia" w:hAnsiTheme="minorEastAsia" w:hint="eastAsia"/>
          <w:sz w:val="28"/>
          <w:szCs w:val="28"/>
        </w:rPr>
        <w:t>教育部本科教学工作审核评估专家组</w:t>
      </w:r>
      <w:r w:rsidR="00BB64D5">
        <w:rPr>
          <w:rFonts w:asciiTheme="minorEastAsia" w:hAnsiTheme="minorEastAsia" w:hint="eastAsia"/>
          <w:sz w:val="28"/>
          <w:szCs w:val="28"/>
        </w:rPr>
        <w:t>在本单位实地考察期间所提出的意见和建议，或</w:t>
      </w:r>
      <w:r>
        <w:rPr>
          <w:rFonts w:asciiTheme="minorEastAsia" w:hAnsiTheme="minorEastAsia" w:hint="eastAsia"/>
          <w:sz w:val="28"/>
          <w:szCs w:val="28"/>
        </w:rPr>
        <w:t>说明本单位对照</w:t>
      </w:r>
      <w:r w:rsidR="00BB64D5" w:rsidRPr="00BB64D5">
        <w:rPr>
          <w:rFonts w:asciiTheme="minorEastAsia" w:hAnsiTheme="minorEastAsia" w:hint="eastAsia"/>
          <w:sz w:val="28"/>
          <w:szCs w:val="28"/>
        </w:rPr>
        <w:t>学校《整改方案》</w:t>
      </w:r>
      <w:r>
        <w:rPr>
          <w:rFonts w:asciiTheme="minorEastAsia" w:hAnsiTheme="minorEastAsia" w:hint="eastAsia"/>
          <w:sz w:val="28"/>
          <w:szCs w:val="28"/>
        </w:rPr>
        <w:t>所存在的问题。</w:t>
      </w:r>
    </w:p>
    <w:p w:rsidR="00F77C17" w:rsidRDefault="00E66138" w:rsidP="00F77C1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二、整改工作基本情况</w:t>
      </w:r>
    </w:p>
    <w:p w:rsidR="00AB38EC" w:rsidRDefault="00AB38EC" w:rsidP="00F77C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主要从整改工作的思路、目标、组织领导、方案制定、组织实施</w:t>
      </w:r>
      <w:r w:rsidR="00DB7A36">
        <w:rPr>
          <w:rFonts w:asciiTheme="minorEastAsia" w:hAnsiTheme="minorEastAsia" w:hint="eastAsia"/>
          <w:sz w:val="28"/>
          <w:szCs w:val="28"/>
        </w:rPr>
        <w:t>等五个方面进行说明。</w:t>
      </w:r>
    </w:p>
    <w:p w:rsidR="00F77C17" w:rsidRDefault="00E66138" w:rsidP="00F77C1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（一）整改工作的思路</w:t>
      </w:r>
    </w:p>
    <w:p w:rsidR="00F77C17" w:rsidRDefault="00E66138" w:rsidP="00F77C1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（二）整改工作的目标</w:t>
      </w:r>
    </w:p>
    <w:p w:rsidR="00F77C17" w:rsidRDefault="00E66138" w:rsidP="00F77C1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（三）整改工作的组织领导</w:t>
      </w:r>
    </w:p>
    <w:p w:rsidR="00F77C17" w:rsidRDefault="00E66138" w:rsidP="00F77C1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（四）整改工作方案的制定</w:t>
      </w:r>
    </w:p>
    <w:p w:rsidR="00F77C17" w:rsidRDefault="00E66138" w:rsidP="00F77C1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（五）整改工作的组织实施</w:t>
      </w:r>
    </w:p>
    <w:p w:rsidR="003F4538" w:rsidRDefault="00E66138" w:rsidP="003F4538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三、整改的主要举措与成效</w:t>
      </w:r>
    </w:p>
    <w:p w:rsidR="009202B7" w:rsidRDefault="00E567FB" w:rsidP="009202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对照</w:t>
      </w:r>
      <w:r w:rsidRPr="00BB64D5">
        <w:rPr>
          <w:rFonts w:asciiTheme="minorEastAsia" w:hAnsiTheme="minorEastAsia" w:hint="eastAsia"/>
          <w:sz w:val="28"/>
          <w:szCs w:val="28"/>
        </w:rPr>
        <w:t>学校《整改方案》</w:t>
      </w:r>
      <w:r w:rsidR="004D0807">
        <w:rPr>
          <w:rFonts w:asciiTheme="minorEastAsia" w:hAnsiTheme="minorEastAsia" w:hint="eastAsia"/>
          <w:sz w:val="28"/>
          <w:szCs w:val="28"/>
        </w:rPr>
        <w:t>及本单位制定的工作方案，</w:t>
      </w:r>
      <w:r w:rsidR="009202B7">
        <w:rPr>
          <w:rFonts w:asciiTheme="minorEastAsia" w:hAnsiTheme="minorEastAsia" w:hint="eastAsia"/>
          <w:sz w:val="28"/>
          <w:szCs w:val="28"/>
        </w:rPr>
        <w:t>结合</w:t>
      </w:r>
      <w:r w:rsidR="009202B7" w:rsidRPr="00B95729">
        <w:rPr>
          <w:rFonts w:asciiTheme="minorEastAsia" w:hAnsiTheme="minorEastAsia" w:hint="eastAsia"/>
          <w:sz w:val="28"/>
          <w:szCs w:val="28"/>
        </w:rPr>
        <w:t>典型</w:t>
      </w:r>
      <w:r w:rsidR="009202B7">
        <w:rPr>
          <w:rFonts w:asciiTheme="minorEastAsia" w:hAnsiTheme="minorEastAsia" w:hint="eastAsia"/>
          <w:sz w:val="28"/>
          <w:szCs w:val="28"/>
        </w:rPr>
        <w:t>整改</w:t>
      </w:r>
      <w:r w:rsidR="009202B7" w:rsidRPr="00B95729">
        <w:rPr>
          <w:rFonts w:asciiTheme="minorEastAsia" w:hAnsiTheme="minorEastAsia" w:hint="eastAsia"/>
          <w:sz w:val="28"/>
          <w:szCs w:val="28"/>
        </w:rPr>
        <w:t>案例</w:t>
      </w:r>
      <w:r w:rsidR="009202B7">
        <w:rPr>
          <w:rFonts w:asciiTheme="minorEastAsia" w:hAnsiTheme="minorEastAsia" w:hint="eastAsia"/>
          <w:sz w:val="28"/>
          <w:szCs w:val="28"/>
        </w:rPr>
        <w:t>，充分使用数据工具</w:t>
      </w:r>
      <w:r w:rsidR="004D0807">
        <w:rPr>
          <w:rFonts w:asciiTheme="minorEastAsia" w:hAnsiTheme="minorEastAsia" w:hint="eastAsia"/>
          <w:sz w:val="28"/>
          <w:szCs w:val="28"/>
        </w:rPr>
        <w:t>说明本单位的主要整改措施及实际成效</w:t>
      </w:r>
      <w:r w:rsidR="009202B7">
        <w:rPr>
          <w:rFonts w:asciiTheme="minorEastAsia" w:hAnsiTheme="minorEastAsia" w:hint="eastAsia"/>
          <w:sz w:val="28"/>
          <w:szCs w:val="28"/>
        </w:rPr>
        <w:t>。</w:t>
      </w:r>
    </w:p>
    <w:p w:rsidR="009202B7" w:rsidRDefault="00E66138" w:rsidP="009202B7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E66138">
        <w:rPr>
          <w:rFonts w:asciiTheme="minorEastAsia" w:hAnsiTheme="minorEastAsia" w:hint="eastAsia"/>
          <w:b/>
          <w:bCs/>
          <w:sz w:val="28"/>
          <w:szCs w:val="28"/>
        </w:rPr>
        <w:t>四、今后努力的方向</w:t>
      </w:r>
    </w:p>
    <w:p w:rsidR="009202B7" w:rsidRDefault="000F14B4" w:rsidP="009202B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提出本单位今后的整改工作方向、</w:t>
      </w:r>
      <w:r w:rsidR="009202B7" w:rsidRPr="009202B7">
        <w:rPr>
          <w:rFonts w:asciiTheme="minorEastAsia" w:hAnsiTheme="minorEastAsia" w:hint="eastAsia"/>
          <w:sz w:val="28"/>
          <w:szCs w:val="28"/>
        </w:rPr>
        <w:t>思路和主要举措。</w:t>
      </w:r>
    </w:p>
    <w:p w:rsidR="005A333F" w:rsidRDefault="005A333F" w:rsidP="0093274A">
      <w:pPr>
        <w:spacing w:line="24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F14B4" w:rsidRDefault="000F14B4" w:rsidP="0093274A">
      <w:pPr>
        <w:spacing w:line="24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0F14B4">
        <w:rPr>
          <w:rFonts w:asciiTheme="minorEastAsia" w:hAnsiTheme="minorEastAsia" w:hint="eastAsia"/>
          <w:sz w:val="28"/>
          <w:szCs w:val="28"/>
        </w:rPr>
        <w:t>附：</w:t>
      </w:r>
      <w:r>
        <w:rPr>
          <w:rFonts w:asciiTheme="minorEastAsia" w:hAnsiTheme="minorEastAsia" w:hint="eastAsia"/>
          <w:sz w:val="28"/>
          <w:szCs w:val="28"/>
        </w:rPr>
        <w:t>相关支撑材料</w:t>
      </w:r>
      <w:r w:rsidRPr="000F14B4">
        <w:rPr>
          <w:rFonts w:asciiTheme="minorEastAsia" w:hAnsiTheme="minorEastAsia" w:hint="eastAsia"/>
          <w:sz w:val="28"/>
          <w:szCs w:val="28"/>
        </w:rPr>
        <w:t>目录</w:t>
      </w:r>
    </w:p>
    <w:p w:rsidR="005A333F" w:rsidRDefault="005A333F" w:rsidP="0093274A">
      <w:pPr>
        <w:spacing w:line="240" w:lineRule="atLeas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E1E7B" w:rsidRDefault="002E1E7B" w:rsidP="0093274A">
      <w:pPr>
        <w:spacing w:line="240" w:lineRule="atLeast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2017年11月XX日</w:t>
      </w:r>
    </w:p>
    <w:sectPr w:rsidR="002E1E7B" w:rsidSect="00E77563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39" w:rsidRDefault="00D45039" w:rsidP="009C2ACA">
      <w:r>
        <w:separator/>
      </w:r>
    </w:p>
  </w:endnote>
  <w:endnote w:type="continuationSeparator" w:id="0">
    <w:p w:rsidR="00D45039" w:rsidRDefault="00D45039" w:rsidP="009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28027"/>
      <w:docPartObj>
        <w:docPartGallery w:val="Page Numbers (Bottom of Page)"/>
        <w:docPartUnique/>
      </w:docPartObj>
    </w:sdtPr>
    <w:sdtEndPr/>
    <w:sdtContent>
      <w:p w:rsidR="007275DA" w:rsidRDefault="007275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8D" w:rsidRPr="008D7E8D">
          <w:rPr>
            <w:noProof/>
            <w:lang w:val="zh-CN"/>
          </w:rPr>
          <w:t>1</w:t>
        </w:r>
        <w:r>
          <w:fldChar w:fldCharType="end"/>
        </w:r>
      </w:p>
    </w:sdtContent>
  </w:sdt>
  <w:p w:rsidR="00FC35A0" w:rsidRDefault="00FC35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39" w:rsidRDefault="00D45039" w:rsidP="009C2ACA">
      <w:r>
        <w:separator/>
      </w:r>
    </w:p>
  </w:footnote>
  <w:footnote w:type="continuationSeparator" w:id="0">
    <w:p w:rsidR="00D45039" w:rsidRDefault="00D45039" w:rsidP="009C2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26"/>
    <w:rsid w:val="00063E79"/>
    <w:rsid w:val="000F14B4"/>
    <w:rsid w:val="001815DA"/>
    <w:rsid w:val="00201A42"/>
    <w:rsid w:val="00224218"/>
    <w:rsid w:val="002E1E7B"/>
    <w:rsid w:val="00314C02"/>
    <w:rsid w:val="003F4538"/>
    <w:rsid w:val="004D0807"/>
    <w:rsid w:val="005A333F"/>
    <w:rsid w:val="005B2E3A"/>
    <w:rsid w:val="005F23CD"/>
    <w:rsid w:val="006F6544"/>
    <w:rsid w:val="007275DA"/>
    <w:rsid w:val="007430C0"/>
    <w:rsid w:val="008103FD"/>
    <w:rsid w:val="00867DDF"/>
    <w:rsid w:val="00875A26"/>
    <w:rsid w:val="0088662D"/>
    <w:rsid w:val="008D7E8D"/>
    <w:rsid w:val="009202B7"/>
    <w:rsid w:val="009223D4"/>
    <w:rsid w:val="0093274A"/>
    <w:rsid w:val="009C2ACA"/>
    <w:rsid w:val="00AB38EC"/>
    <w:rsid w:val="00B1333B"/>
    <w:rsid w:val="00B43CA9"/>
    <w:rsid w:val="00B71C00"/>
    <w:rsid w:val="00B95729"/>
    <w:rsid w:val="00BB64D5"/>
    <w:rsid w:val="00C217C8"/>
    <w:rsid w:val="00D268A2"/>
    <w:rsid w:val="00D45039"/>
    <w:rsid w:val="00D87722"/>
    <w:rsid w:val="00DB7A36"/>
    <w:rsid w:val="00DD18C2"/>
    <w:rsid w:val="00E1735B"/>
    <w:rsid w:val="00E567FB"/>
    <w:rsid w:val="00E66138"/>
    <w:rsid w:val="00E77563"/>
    <w:rsid w:val="00E93C1C"/>
    <w:rsid w:val="00F77C17"/>
    <w:rsid w:val="00F84A2F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张文超</dc:creator>
  <cp:keywords/>
  <dc:description/>
  <cp:lastModifiedBy>张文超</cp:lastModifiedBy>
  <cp:revision>40</cp:revision>
  <dcterms:created xsi:type="dcterms:W3CDTF">2017-11-10T08:32:00Z</dcterms:created>
  <dcterms:modified xsi:type="dcterms:W3CDTF">2017-11-16T03:32:00Z</dcterms:modified>
</cp:coreProperties>
</file>