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..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t>教务〔2018〕2</w:t>
      </w:r>
      <w:r>
        <w:rPr>
          <w:rFonts w:hint="eastAsia"/>
          <w:lang w:val="en-US" w:eastAsia="zh-CN"/>
        </w:rPr>
        <w:t>3</w:t>
      </w:r>
      <w: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关于开展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2018年广西高等教育教学改革工程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结题工作的通知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各学院（部）、各单位：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根据《关于做好新世纪广西高等教育教学改革工程项目结题工作的通知》（桂教高教[2011]40号）精神，经研究，决定开展自治区级高等教育教学改革工程项目结题工作。现将有关事项通知如下：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结题验收范围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广西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高等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教育教学改革工程201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年立项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项目和其它已到结题时间但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尚</w:t>
      </w:r>
      <w:r>
        <w:rPr>
          <w:rFonts w:hint="eastAsia" w:ascii="宋体" w:hAnsi="宋体" w:eastAsia="宋体" w:cs="宋体"/>
          <w:kern w:val="0"/>
          <w:sz w:val="24"/>
          <w:szCs w:val="24"/>
        </w:rPr>
        <w:t>未结题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结题验收内容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根据各项目建设的实施方案及建设目标，对项目任务的完成情况进行总结和评价。主要内容包括：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对项目的具体实施方案及实施过程（包括项目建设的理论依据、研究方法的适切性等）的科学性和先进性进行评价；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对项目研究的组织方式、协调管理以及项目资助经费的使用、执行情况等进行综合评价；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对项目研究的理论成果或实践成果在促进学校教学改革与实践、提高学校教学质量与效果等方面的创新性、适用性进行评估；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（四）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对项目研究成果的应用前景和效益进行综合评价等。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结题材料要求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《新世纪广西高等教育教学改革工程项目结题申请表》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，附件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（一式2份）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（二）《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项目结题报告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》：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自拟，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要求观点明确，事实充分，文字简明扼要。结题报告包括以下几个方面内容：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项目立项的背景、思路及项目的研究、实践情况；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项目主要成果的简介；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项目研究与实践的自我评价；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项目成果的推广价值及项目需要进一步研究的问题及研究思路等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</w:rPr>
        <w:t>（一式2份）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（三）《</w:t>
      </w:r>
      <w:r>
        <w:rPr>
          <w:rFonts w:hint="eastAsia" w:ascii="宋体" w:hAnsi="宋体" w:eastAsia="宋体" w:cs="宋体"/>
          <w:kern w:val="0"/>
          <w:sz w:val="24"/>
          <w:szCs w:val="24"/>
        </w:rPr>
        <w:t>结题成果汇编材料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：自编，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如人才培养方案、教材、实验指导书、实践报告、教学软件、论文、专著、电子课件等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，该</w:t>
      </w:r>
      <w:r>
        <w:rPr>
          <w:rFonts w:hint="eastAsia" w:ascii="宋体" w:hAnsi="宋体" w:eastAsia="宋体" w:cs="宋体"/>
          <w:kern w:val="0"/>
          <w:sz w:val="24"/>
          <w:szCs w:val="24"/>
        </w:rPr>
        <w:t>材料须编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制</w:t>
      </w:r>
      <w:r>
        <w:rPr>
          <w:rFonts w:hint="eastAsia" w:ascii="宋体" w:hAnsi="宋体" w:eastAsia="宋体" w:cs="宋体"/>
          <w:kern w:val="0"/>
          <w:sz w:val="24"/>
          <w:szCs w:val="24"/>
        </w:rPr>
        <w:t>目录。（一式1份）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（四）其他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材料：若调整过研究计划、或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项目结题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时</w:t>
      </w:r>
      <w:r>
        <w:rPr>
          <w:rFonts w:hint="eastAsia" w:ascii="宋体" w:hAnsi="宋体" w:eastAsia="宋体" w:cs="宋体"/>
          <w:kern w:val="0"/>
          <w:sz w:val="24"/>
          <w:szCs w:val="24"/>
        </w:rPr>
        <w:t>成员和立项时不一致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的，须</w:t>
      </w:r>
      <w:r>
        <w:rPr>
          <w:rFonts w:hint="eastAsia" w:ascii="宋体" w:hAnsi="宋体" w:eastAsia="宋体" w:cs="宋体"/>
          <w:kern w:val="0"/>
          <w:sz w:val="24"/>
          <w:szCs w:val="24"/>
        </w:rPr>
        <w:t>填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报</w:t>
      </w:r>
      <w:r>
        <w:rPr>
          <w:rFonts w:hint="eastAsia" w:ascii="宋体" w:hAnsi="宋体" w:eastAsia="宋体" w:cs="宋体"/>
          <w:kern w:val="0"/>
          <w:sz w:val="24"/>
          <w:szCs w:val="24"/>
        </w:rPr>
        <w:t>《广西高等教育教学改革工程项目调整表》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，附件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（一式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份）。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上述材料务必于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2018年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4月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日（星期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）下午下班前</w:t>
      </w:r>
      <w:r>
        <w:rPr>
          <w:rFonts w:hint="eastAsia" w:ascii="宋体" w:hAnsi="宋体" w:eastAsia="宋体" w:cs="宋体"/>
          <w:kern w:val="0"/>
          <w:sz w:val="24"/>
          <w:szCs w:val="24"/>
        </w:rPr>
        <w:t>报送至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教务处</w:t>
      </w:r>
      <w:r>
        <w:rPr>
          <w:rFonts w:hint="eastAsia" w:ascii="宋体" w:hAnsi="宋体" w:eastAsia="宋体" w:cs="宋体"/>
          <w:kern w:val="0"/>
          <w:sz w:val="24"/>
          <w:szCs w:val="24"/>
        </w:rPr>
        <w:t>高教室，电子版（以项目负责人命名）发送至：</w:t>
      </w:r>
      <w:r>
        <w:rPr>
          <w:rFonts w:hint="eastAsia"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</w:rPr>
        <w:instrText xml:space="preserve"> HYPERLINK "mailto:sdgjs@gxnu.edu.cn。" </w:instrText>
      </w:r>
      <w:r>
        <w:rPr>
          <w:rFonts w:hint="eastAsia" w:ascii="宋体" w:hAnsi="宋体" w:eastAsia="宋体" w:cs="宋体"/>
          <w:kern w:val="0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</w:rPr>
        <w:t>sdgjs@gxnu.edu.cn。</w:t>
      </w:r>
      <w:r>
        <w:rPr>
          <w:rFonts w:hint="eastAsia" w:ascii="宋体" w:hAnsi="宋体" w:eastAsia="宋体" w:cs="宋体"/>
          <w:kern w:val="0"/>
          <w:sz w:val="24"/>
          <w:szCs w:val="24"/>
        </w:rPr>
        <w:fldChar w:fldCharType="end"/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、其他注意事项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（一）区级教改项目结题工作原则上每年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组织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宋体"/>
          <w:kern w:val="0"/>
          <w:sz w:val="24"/>
          <w:szCs w:val="24"/>
        </w:rPr>
        <w:t>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，分别在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3月和9月份（9月份不再另行通知）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。各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项目必须严格按照项目起止时间完成研究任务，并如期结题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>确实需要延长研究时间的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须提出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书面延期申请</w:t>
      </w:r>
      <w:r>
        <w:rPr>
          <w:rFonts w:hint="eastAsia" w:ascii="宋体" w:hAnsi="宋体" w:eastAsia="宋体" w:cs="宋体"/>
          <w:kern w:val="0"/>
          <w:sz w:val="24"/>
          <w:szCs w:val="24"/>
        </w:rPr>
        <w:t>。项目负责人有在研项目未结题的，不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得</w:t>
      </w:r>
      <w:r>
        <w:rPr>
          <w:rFonts w:hint="eastAsia" w:ascii="宋体" w:hAnsi="宋体" w:eastAsia="宋体" w:cs="宋体"/>
          <w:kern w:val="0"/>
          <w:sz w:val="24"/>
          <w:szCs w:val="24"/>
        </w:rPr>
        <w:t>申报下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一批</w:t>
      </w:r>
      <w:r>
        <w:rPr>
          <w:rFonts w:hint="eastAsia" w:ascii="宋体" w:hAnsi="宋体" w:eastAsia="宋体" w:cs="宋体"/>
          <w:kern w:val="0"/>
          <w:sz w:val="24"/>
          <w:szCs w:val="24"/>
        </w:rPr>
        <w:t>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同类别</w:t>
      </w:r>
      <w:r>
        <w:rPr>
          <w:rFonts w:hint="eastAsia" w:ascii="宋体" w:hAnsi="宋体" w:eastAsia="宋体" w:cs="宋体"/>
          <w:kern w:val="0"/>
          <w:sz w:val="24"/>
          <w:szCs w:val="24"/>
        </w:rPr>
        <w:t>教改项目。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（二）各项目承担单位和项目负责人要高度重视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精心组织，认真做好结题工作。结题后，各项目仍要继续做好项目成果在教育教学实践中的推广应用工作，争取获得教学成果奖励，并产生较大的人才培养效益。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</w:rPr>
        <w:t>）未尽事宜请与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教务处</w:t>
      </w:r>
      <w:r>
        <w:rPr>
          <w:rFonts w:hint="eastAsia" w:ascii="宋体" w:hAnsi="宋体" w:eastAsia="宋体" w:cs="宋体"/>
          <w:kern w:val="0"/>
          <w:sz w:val="24"/>
          <w:szCs w:val="24"/>
        </w:rPr>
        <w:t>高教室联系，联系人：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王瑞辉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林芳芳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5846480。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附件：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</w:rPr>
        <w:t>新世纪广西高等教育教学改革工程项目结题申请表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广西高等教育教学改革工程项目调整表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3.区级教改项目未结题项目名单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0" w:leftChars="0" w:firstLine="4838" w:firstLineChars="2016"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广西师范大学</w:t>
      </w:r>
    </w:p>
    <w:p>
      <w:pPr>
        <w:widowControl/>
        <w:shd w:val="clear" w:color="auto" w:fill="FFFFFF"/>
        <w:spacing w:line="360" w:lineRule="auto"/>
        <w:ind w:left="0" w:leftChars="0" w:firstLine="4838" w:firstLineChars="2016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2018年</w:t>
      </w:r>
      <w:r>
        <w:rPr>
          <w:rFonts w:hint="eastAsia" w:ascii="宋体" w:hAnsi="宋体" w:eastAsia="宋体" w:cs="宋体"/>
          <w:kern w:val="0"/>
          <w:sz w:val="24"/>
          <w:szCs w:val="24"/>
        </w:rPr>
        <w:t>3月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bookmarkEnd w:id="0"/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4F"/>
    <w:rsid w:val="00323B75"/>
    <w:rsid w:val="00517358"/>
    <w:rsid w:val="00541B6A"/>
    <w:rsid w:val="005F01AB"/>
    <w:rsid w:val="00762637"/>
    <w:rsid w:val="008443C6"/>
    <w:rsid w:val="00850E26"/>
    <w:rsid w:val="008B1B37"/>
    <w:rsid w:val="008F1830"/>
    <w:rsid w:val="009E2E58"/>
    <w:rsid w:val="00C37199"/>
    <w:rsid w:val="00CD6059"/>
    <w:rsid w:val="00D64F4F"/>
    <w:rsid w:val="00F76477"/>
    <w:rsid w:val="03F95FC1"/>
    <w:rsid w:val="06DA49E8"/>
    <w:rsid w:val="0CB9391B"/>
    <w:rsid w:val="10E12557"/>
    <w:rsid w:val="14D91A10"/>
    <w:rsid w:val="24CE64A2"/>
    <w:rsid w:val="251948E9"/>
    <w:rsid w:val="29230BA4"/>
    <w:rsid w:val="2B7730F0"/>
    <w:rsid w:val="30C41292"/>
    <w:rsid w:val="35C866BA"/>
    <w:rsid w:val="3D174F4F"/>
    <w:rsid w:val="40416CBF"/>
    <w:rsid w:val="40F672F5"/>
    <w:rsid w:val="4D7C27CE"/>
    <w:rsid w:val="5EF22316"/>
    <w:rsid w:val="6FD5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1711</Characters>
  <Lines>14</Lines>
  <Paragraphs>4</Paragraphs>
  <ScaleCrop>false</ScaleCrop>
  <LinksUpToDate>false</LinksUpToDate>
  <CharactersWithSpaces>2007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2016-03-31T01:02:00Z</dcterms:created>
  <dc:creator>林芳芳</dc:creator>
  <cp:lastModifiedBy>Administrator</cp:lastModifiedBy>
  <cp:lastPrinted>2017-03-15T10:26:00Z</cp:lastPrinted>
  <dcterms:modified xsi:type="dcterms:W3CDTF">2018-03-22T07:19:23Z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