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rPr>
          <w:rStyle w:val="4"/>
          <w:b/>
        </w:rPr>
        <w:t>教务〔2018〕</w:t>
      </w:r>
      <w:r>
        <w:rPr>
          <w:rStyle w:val="4"/>
          <w:rFonts w:hint="eastAsia"/>
          <w:b/>
          <w:lang w:val="en-US" w:eastAsia="zh-CN"/>
        </w:rPr>
        <w:t>24</w:t>
      </w:r>
      <w:r>
        <w:rPr>
          <w:rStyle w:val="4"/>
          <w:b/>
        </w:rPr>
        <w:t>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关于开展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2018年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校级教育教学改革项目结题验收工作的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各学院（部）、各单位：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根据《广西师范大学教育教学改革与研究项目管理办法》（师政教学[201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]17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号）精神，经研究，决定开展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2018年度</w:t>
      </w:r>
      <w:r>
        <w:rPr>
          <w:rFonts w:hint="eastAsia" w:ascii="宋体" w:hAnsi="宋体" w:eastAsia="宋体" w:cs="宋体"/>
          <w:kern w:val="0"/>
          <w:sz w:val="24"/>
          <w:szCs w:val="24"/>
        </w:rPr>
        <w:t>校级教育教学改革项目结题验收工作。现将有关事项通知如下：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结题验收范围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kern w:val="0"/>
          <w:sz w:val="24"/>
          <w:szCs w:val="24"/>
        </w:rPr>
        <w:t>校已到结题时间但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尚</w:t>
      </w:r>
      <w:r>
        <w:rPr>
          <w:rFonts w:hint="eastAsia" w:ascii="宋体" w:hAnsi="宋体" w:eastAsia="宋体" w:cs="宋体"/>
          <w:kern w:val="0"/>
          <w:sz w:val="24"/>
          <w:szCs w:val="24"/>
        </w:rPr>
        <w:t>未结题的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校级</w:t>
      </w:r>
      <w:r>
        <w:rPr>
          <w:rFonts w:hint="eastAsia" w:ascii="宋体" w:hAnsi="宋体" w:eastAsia="宋体" w:cs="宋体"/>
          <w:kern w:val="0"/>
          <w:sz w:val="24"/>
          <w:szCs w:val="24"/>
        </w:rPr>
        <w:t>教育教学改革项目。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结题验收内容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根据各项目建设的实施方案及建设目标，对项目任务的完成情况进行总结和评价。主要内容包括：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对项目的具体实施方案及实施过程（包括项目建设的理论依据、研究方法的适切性等）的科学性和先进性进行评价；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（二）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对项目研究的组织方式、协调管理以及项目资助经费的使用、执行情况等进行综合评价；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（三）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对项目研究的理论成果或实践成果在促进学校教学改革与实践、提高学校教学质量与效果等方面的创新性、适用性进行评估；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（四）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对项目研究成果的应用前景和效益进行综合评价等。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结题材料要求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（一）《广西师范大学教育教学改革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工程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项目结题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申请</w:t>
      </w:r>
      <w:r>
        <w:rPr>
          <w:rFonts w:hint="eastAsia" w:ascii="宋体" w:hAnsi="宋体" w:eastAsia="宋体" w:cs="宋体"/>
          <w:kern w:val="0"/>
          <w:sz w:val="24"/>
          <w:szCs w:val="24"/>
        </w:rPr>
        <w:t>表》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附件1（一式2份）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（二）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《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项目结题报告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》：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自拟，</w:t>
      </w:r>
      <w:r>
        <w:rPr>
          <w:rFonts w:hint="eastAsia" w:ascii="宋体" w:hAnsi="宋体" w:eastAsia="宋体" w:cs="宋体"/>
          <w:kern w:val="0"/>
          <w:sz w:val="24"/>
          <w:szCs w:val="24"/>
        </w:rPr>
        <w:t>要求观点明确，事实充分，文字简明扼要。结题报告包括以下几个方面内容：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项目立项的背景、思路及项目的研究、实践情况；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项目主要成果的简介；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项目研究与实践的自我评价；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项目成果的推广价值及项目需要进一步研究的问题及研究思路等。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4"/>
          <w:szCs w:val="24"/>
        </w:rPr>
        <w:t>（一式2份）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（三）《</w:t>
      </w:r>
      <w:r>
        <w:rPr>
          <w:rFonts w:hint="eastAsia" w:ascii="宋体" w:hAnsi="宋体" w:eastAsia="宋体" w:cs="宋体"/>
          <w:kern w:val="0"/>
          <w:sz w:val="24"/>
          <w:szCs w:val="24"/>
        </w:rPr>
        <w:t>结题成果汇编材料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》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：自编，</w:t>
      </w:r>
      <w:r>
        <w:rPr>
          <w:rFonts w:hint="eastAsia" w:ascii="宋体" w:hAnsi="宋体" w:eastAsia="宋体" w:cs="宋体"/>
          <w:kern w:val="0"/>
          <w:sz w:val="24"/>
          <w:szCs w:val="24"/>
        </w:rPr>
        <w:t>如人才培养方案、教材、实验指导书、实践报告、教学软件、论文、专著、电子课件等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，该</w:t>
      </w:r>
      <w:r>
        <w:rPr>
          <w:rFonts w:hint="eastAsia" w:ascii="宋体" w:hAnsi="宋体" w:eastAsia="宋体" w:cs="宋体"/>
          <w:kern w:val="0"/>
          <w:sz w:val="24"/>
          <w:szCs w:val="24"/>
        </w:rPr>
        <w:t>材料须编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制</w:t>
      </w:r>
      <w:r>
        <w:rPr>
          <w:rFonts w:hint="eastAsia" w:ascii="宋体" w:hAnsi="宋体" w:eastAsia="宋体" w:cs="宋体"/>
          <w:kern w:val="0"/>
          <w:sz w:val="24"/>
          <w:szCs w:val="24"/>
        </w:rPr>
        <w:t>目录。（一式1份）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（四）其他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材料：若调整过研究计划、或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项目结题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时</w:t>
      </w:r>
      <w:r>
        <w:rPr>
          <w:rFonts w:hint="eastAsia" w:ascii="宋体" w:hAnsi="宋体" w:eastAsia="宋体" w:cs="宋体"/>
          <w:kern w:val="0"/>
          <w:sz w:val="24"/>
          <w:szCs w:val="24"/>
        </w:rPr>
        <w:t>成员和立项时不一致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的，须</w:t>
      </w:r>
      <w:r>
        <w:rPr>
          <w:rFonts w:hint="eastAsia" w:ascii="宋体" w:hAnsi="宋体" w:eastAsia="宋体" w:cs="宋体"/>
          <w:kern w:val="0"/>
          <w:sz w:val="24"/>
          <w:szCs w:val="24"/>
        </w:rPr>
        <w:t>填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报</w:t>
      </w:r>
      <w:r>
        <w:rPr>
          <w:rFonts w:hint="eastAsia" w:ascii="宋体" w:hAnsi="宋体" w:eastAsia="宋体" w:cs="宋体"/>
          <w:kern w:val="0"/>
          <w:sz w:val="24"/>
          <w:szCs w:val="24"/>
        </w:rPr>
        <w:t>《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高等</w:t>
      </w:r>
      <w:r>
        <w:rPr>
          <w:rFonts w:hint="eastAsia" w:ascii="宋体" w:hAnsi="宋体" w:eastAsia="宋体" w:cs="宋体"/>
          <w:kern w:val="0"/>
          <w:sz w:val="24"/>
          <w:szCs w:val="24"/>
        </w:rPr>
        <w:t>教育教学改革工程项目调整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申请</w:t>
      </w:r>
      <w:r>
        <w:rPr>
          <w:rFonts w:hint="eastAsia" w:ascii="宋体" w:hAnsi="宋体" w:eastAsia="宋体" w:cs="宋体"/>
          <w:kern w:val="0"/>
          <w:sz w:val="24"/>
          <w:szCs w:val="24"/>
        </w:rPr>
        <w:t>表》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（一式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份）。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上述材料务必于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年4月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日（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星期一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）下午下班前</w:t>
      </w:r>
      <w:r>
        <w:rPr>
          <w:rFonts w:hint="eastAsia" w:ascii="宋体" w:hAnsi="宋体" w:eastAsia="宋体" w:cs="宋体"/>
          <w:kern w:val="0"/>
          <w:sz w:val="24"/>
          <w:szCs w:val="24"/>
        </w:rPr>
        <w:t>报送至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教务处</w:t>
      </w:r>
      <w:r>
        <w:rPr>
          <w:rFonts w:hint="eastAsia" w:ascii="宋体" w:hAnsi="宋体" w:eastAsia="宋体" w:cs="宋体"/>
          <w:kern w:val="0"/>
          <w:sz w:val="24"/>
          <w:szCs w:val="24"/>
        </w:rPr>
        <w:t>高教研究室，电子版发送至：sdgjs@gxnu.edu.cn。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五、其他注意事项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（一）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校</w:t>
      </w:r>
      <w:r>
        <w:rPr>
          <w:rFonts w:hint="eastAsia" w:ascii="宋体" w:hAnsi="宋体" w:eastAsia="宋体" w:cs="宋体"/>
          <w:kern w:val="0"/>
          <w:sz w:val="24"/>
          <w:szCs w:val="24"/>
        </w:rPr>
        <w:t>级教改项目结题工作原则上每年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组织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kern w:val="0"/>
          <w:sz w:val="24"/>
          <w:szCs w:val="24"/>
        </w:rPr>
        <w:t>次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。各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项目必须严格按照项目起止时间完成研究任务，并如期结题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</w:rPr>
        <w:t>确实需要延长研究时间的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须提出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书面延期申请</w:t>
      </w:r>
      <w:r>
        <w:rPr>
          <w:rFonts w:hint="eastAsia" w:ascii="宋体" w:hAnsi="宋体" w:eastAsia="宋体" w:cs="宋体"/>
          <w:kern w:val="0"/>
          <w:sz w:val="24"/>
          <w:szCs w:val="24"/>
        </w:rPr>
        <w:t>。项目负责人有在研项目未结题的，不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得</w:t>
      </w:r>
      <w:r>
        <w:rPr>
          <w:rFonts w:hint="eastAsia" w:ascii="宋体" w:hAnsi="宋体" w:eastAsia="宋体" w:cs="宋体"/>
          <w:kern w:val="0"/>
          <w:sz w:val="24"/>
          <w:szCs w:val="24"/>
        </w:rPr>
        <w:t>申报下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一批</w:t>
      </w:r>
      <w:r>
        <w:rPr>
          <w:rFonts w:hint="eastAsia" w:ascii="宋体" w:hAnsi="宋体" w:eastAsia="宋体" w:cs="宋体"/>
          <w:kern w:val="0"/>
          <w:sz w:val="24"/>
          <w:szCs w:val="24"/>
        </w:rPr>
        <w:t>次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同类别</w:t>
      </w:r>
      <w:r>
        <w:rPr>
          <w:rFonts w:hint="eastAsia" w:ascii="宋体" w:hAnsi="宋体" w:eastAsia="宋体" w:cs="宋体"/>
          <w:kern w:val="0"/>
          <w:sz w:val="24"/>
          <w:szCs w:val="24"/>
        </w:rPr>
        <w:t>教改项目。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（二）各项目承担单位和项目负责人要高度重视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精心组织，认真做好结题工作。结题后，各项目仍要继续做好项目成果在教育教学实践中的推广应用工作，争取获得教学成果奖励，并产生较大的人才培养效益。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kern w:val="0"/>
          <w:sz w:val="24"/>
          <w:szCs w:val="24"/>
        </w:rPr>
        <w:t>）为集中反映我校教改项目研究成果，学校拟在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2018年</w:t>
      </w:r>
      <w:r>
        <w:rPr>
          <w:rFonts w:hint="eastAsia" w:ascii="宋体" w:hAnsi="宋体" w:eastAsia="宋体" w:cs="宋体"/>
          <w:kern w:val="0"/>
          <w:sz w:val="24"/>
          <w:szCs w:val="24"/>
        </w:rPr>
        <w:t>《教学研究》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刊物中</w:t>
      </w:r>
      <w:r>
        <w:rPr>
          <w:rFonts w:hint="eastAsia" w:ascii="宋体" w:hAnsi="宋体" w:eastAsia="宋体" w:cs="宋体"/>
          <w:kern w:val="0"/>
          <w:sz w:val="24"/>
          <w:szCs w:val="24"/>
        </w:rPr>
        <w:t>刊发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有关校级</w:t>
      </w:r>
      <w:r>
        <w:rPr>
          <w:rFonts w:hint="eastAsia" w:ascii="宋体" w:hAnsi="宋体" w:eastAsia="宋体" w:cs="宋体"/>
          <w:kern w:val="0"/>
          <w:sz w:val="24"/>
          <w:szCs w:val="24"/>
        </w:rPr>
        <w:t>教改项目研究成果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的论文。凡与该项目</w:t>
      </w:r>
      <w:r>
        <w:rPr>
          <w:rFonts w:hint="eastAsia" w:ascii="宋体" w:hAnsi="宋体" w:eastAsia="宋体" w:cs="宋体"/>
          <w:kern w:val="0"/>
          <w:sz w:val="24"/>
          <w:szCs w:val="24"/>
        </w:rPr>
        <w:t>研究相关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</w:rPr>
        <w:t>论文（含已公开发表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过</w:t>
      </w:r>
      <w:r>
        <w:rPr>
          <w:rFonts w:hint="eastAsia" w:ascii="宋体" w:hAnsi="宋体" w:eastAsia="宋体" w:cs="宋体"/>
          <w:kern w:val="0"/>
          <w:sz w:val="24"/>
          <w:szCs w:val="24"/>
        </w:rPr>
        <w:t>的）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，欢迎投稿</w:t>
      </w:r>
      <w:r>
        <w:fldChar w:fldCharType="begin"/>
      </w:r>
      <w:r>
        <w:instrText xml:space="preserve"> HYPERLINK "mailto:请发送至sdgjs@gxnu.edu.cn" </w:instrText>
      </w:r>
      <w:r>
        <w:fldChar w:fldCharType="separate"/>
      </w:r>
      <w:r>
        <w:rPr>
          <w:rFonts w:ascii="Tahoma" w:hAnsi="Tahoma" w:eastAsia="宋体" w:cs="Tahoma"/>
          <w:color w:val="000000"/>
          <w:kern w:val="0"/>
          <w:sz w:val="24"/>
          <w:szCs w:val="24"/>
        </w:rPr>
        <w:t>至sdgjs@gxnu.edu.cn</w:t>
      </w:r>
      <w:r>
        <w:rPr>
          <w:rFonts w:ascii="Tahoma" w:hAnsi="Tahoma" w:eastAsia="宋体" w:cs="Tahoma"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</w:rPr>
        <w:t>。经审核予以刊发的论文可作为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校级“其他教育教学改革类”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</w:rPr>
        <w:t>结题材料之一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，并获得一定稿酬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kern w:val="0"/>
          <w:sz w:val="24"/>
          <w:szCs w:val="24"/>
        </w:rPr>
        <w:t>）未尽事宜请与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教务处</w:t>
      </w:r>
      <w:r>
        <w:rPr>
          <w:rFonts w:hint="eastAsia" w:ascii="宋体" w:hAnsi="宋体" w:eastAsia="宋体" w:cs="宋体"/>
          <w:kern w:val="0"/>
          <w:sz w:val="24"/>
          <w:szCs w:val="24"/>
        </w:rPr>
        <w:t>高教室联系，联系人：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王瑞辉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>林芳芳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>5846480。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附件：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1.广西师范大学教育教学改革工程项目结题申请表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2.高等</w:t>
      </w:r>
      <w:r>
        <w:rPr>
          <w:rFonts w:hint="eastAsia" w:ascii="宋体" w:hAnsi="宋体" w:eastAsia="宋体" w:cs="宋体"/>
          <w:kern w:val="0"/>
          <w:sz w:val="24"/>
          <w:szCs w:val="24"/>
        </w:rPr>
        <w:t>教育教学改革工程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项目调整申请表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3.校级教改项目未结题项目名单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left="0" w:leftChars="0" w:firstLine="4838" w:firstLineChars="2016"/>
        <w:jc w:val="center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广西师范大学</w:t>
      </w:r>
    </w:p>
    <w:p>
      <w:pPr>
        <w:widowControl/>
        <w:shd w:val="clear" w:color="auto" w:fill="FFFFFF"/>
        <w:spacing w:line="360" w:lineRule="auto"/>
        <w:ind w:left="0" w:leftChars="0" w:firstLine="4838" w:firstLineChars="2016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2018年</w:t>
      </w:r>
      <w:r>
        <w:rPr>
          <w:rFonts w:hint="eastAsia" w:ascii="宋体" w:hAnsi="宋体" w:eastAsia="宋体" w:cs="宋体"/>
          <w:kern w:val="0"/>
          <w:sz w:val="24"/>
          <w:szCs w:val="24"/>
        </w:rPr>
        <w:t>3月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bookmarkEnd w:id="0"/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4F"/>
    <w:rsid w:val="00323B75"/>
    <w:rsid w:val="00517358"/>
    <w:rsid w:val="00541B6A"/>
    <w:rsid w:val="005F01AB"/>
    <w:rsid w:val="00762637"/>
    <w:rsid w:val="008443C6"/>
    <w:rsid w:val="00850E26"/>
    <w:rsid w:val="008B1B37"/>
    <w:rsid w:val="008F1830"/>
    <w:rsid w:val="009E2E58"/>
    <w:rsid w:val="00C37199"/>
    <w:rsid w:val="00CD6059"/>
    <w:rsid w:val="00D64F4F"/>
    <w:rsid w:val="00F76477"/>
    <w:rsid w:val="02F64D6F"/>
    <w:rsid w:val="0B177B09"/>
    <w:rsid w:val="0E9D18F4"/>
    <w:rsid w:val="15CB4151"/>
    <w:rsid w:val="17C84DD7"/>
    <w:rsid w:val="17F2042F"/>
    <w:rsid w:val="1A9F5FC5"/>
    <w:rsid w:val="22A73067"/>
    <w:rsid w:val="2EF638D8"/>
    <w:rsid w:val="30B03DC0"/>
    <w:rsid w:val="30E14211"/>
    <w:rsid w:val="3D174F4F"/>
    <w:rsid w:val="594022B8"/>
    <w:rsid w:val="66C01FC3"/>
    <w:rsid w:val="6CF74AFE"/>
    <w:rsid w:val="70CE4072"/>
    <w:rsid w:val="7535171B"/>
    <w:rsid w:val="7B0C2259"/>
    <w:rsid w:val="7D69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300</Words>
  <Characters>1711</Characters>
  <Lines>14</Lines>
  <Paragraphs>4</Paragraphs>
  <ScaleCrop>false</ScaleCrop>
  <LinksUpToDate>false</LinksUpToDate>
  <CharactersWithSpaces>2007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2016-03-31T01:02:00Z</dcterms:created>
  <dc:creator>林芳芳</dc:creator>
  <cp:lastModifiedBy>Administrator</cp:lastModifiedBy>
  <cp:lastPrinted>2017-03-15T10:26:00Z</cp:lastPrinted>
  <dcterms:modified xsi:type="dcterms:W3CDTF">2018-03-22T07:24:47Z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