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F1E1" w14:textId="77777777" w:rsidR="00C846AE" w:rsidRDefault="00C846AE" w:rsidP="00C846AE">
      <w:pPr>
        <w:jc w:val="center"/>
        <w:rPr>
          <w:rFonts w:ascii="Times New Roman" w:eastAsia="宋体" w:hAnsi="Times New Roman" w:cs="Times New Roman"/>
          <w:sz w:val="24"/>
        </w:rPr>
      </w:pPr>
    </w:p>
    <w:p w14:paraId="3B8B283E" w14:textId="77777777" w:rsidR="00C846AE" w:rsidRDefault="00C846AE" w:rsidP="00C846AE">
      <w:pPr>
        <w:jc w:val="center"/>
        <w:rPr>
          <w:rFonts w:ascii="Times New Roman" w:hAnsi="Times New Roman" w:cs="Times New Roman"/>
          <w:sz w:val="24"/>
        </w:rPr>
      </w:pPr>
    </w:p>
    <w:p w14:paraId="6493B4C1" w14:textId="77777777" w:rsidR="00C846AE" w:rsidRDefault="00C846AE" w:rsidP="00C846AE">
      <w:pPr>
        <w:jc w:val="center"/>
        <w:rPr>
          <w:rFonts w:ascii="Times New Roman" w:hAnsi="Times New Roman" w:cs="Times New Roman"/>
          <w:sz w:val="24"/>
        </w:rPr>
      </w:pPr>
    </w:p>
    <w:p w14:paraId="118A2EFA" w14:textId="77777777" w:rsidR="00C846AE" w:rsidRDefault="00C846AE" w:rsidP="00C846AE">
      <w:pPr>
        <w:jc w:val="center"/>
        <w:rPr>
          <w:rFonts w:ascii="Times New Roman" w:hAnsi="Times New Roman" w:cs="Times New Roman"/>
          <w:sz w:val="24"/>
        </w:rPr>
      </w:pPr>
    </w:p>
    <w:p w14:paraId="7D38DEA5" w14:textId="77777777" w:rsidR="00C846AE" w:rsidRDefault="00C846AE" w:rsidP="00C846AE">
      <w:pPr>
        <w:jc w:val="center"/>
        <w:rPr>
          <w:rFonts w:ascii="Times New Roman" w:hAnsi="Times New Roman" w:cs="Times New Roman"/>
          <w:sz w:val="24"/>
        </w:rPr>
      </w:pPr>
    </w:p>
    <w:p w14:paraId="09C25821" w14:textId="77777777" w:rsidR="00C846AE" w:rsidRDefault="00C846AE" w:rsidP="00C846AE">
      <w:pPr>
        <w:jc w:val="center"/>
        <w:rPr>
          <w:rFonts w:ascii="Times New Roman" w:hAnsi="Times New Roman" w:cs="Times New Roman"/>
          <w:sz w:val="24"/>
        </w:rPr>
      </w:pPr>
    </w:p>
    <w:p w14:paraId="7FBBAAF3" w14:textId="77777777" w:rsidR="00C846AE" w:rsidRDefault="00C846AE" w:rsidP="00C846AE">
      <w:pPr>
        <w:jc w:val="center"/>
        <w:rPr>
          <w:rFonts w:ascii="Times New Roman" w:hAnsi="Times New Roman" w:cs="Times New Roman"/>
          <w:sz w:val="24"/>
        </w:rPr>
      </w:pPr>
    </w:p>
    <w:p w14:paraId="5D9A189F" w14:textId="77777777" w:rsidR="00C846AE" w:rsidRDefault="00C846AE" w:rsidP="00C846AE">
      <w:pPr>
        <w:jc w:val="center"/>
        <w:rPr>
          <w:rFonts w:ascii="Times New Roman" w:hAnsi="Times New Roman" w:cs="Times New Roman"/>
          <w:sz w:val="24"/>
        </w:rPr>
      </w:pPr>
    </w:p>
    <w:p w14:paraId="7BAF7EC6" w14:textId="388DCAB4" w:rsidR="00C846AE" w:rsidRDefault="00C846AE" w:rsidP="00C846AE">
      <w:pPr>
        <w:jc w:val="center"/>
        <w:rPr>
          <w:rFonts w:ascii="Times New Roman" w:hAnsi="Times New Roman" w:cs="Times New Roman"/>
          <w:sz w:val="24"/>
        </w:rPr>
      </w:pPr>
      <w:r>
        <w:rPr>
          <w:rFonts w:ascii="Times New Roman" w:hAnsi="Times New Roman" w:cs="Times New Roman" w:hint="eastAsia"/>
          <w:sz w:val="24"/>
        </w:rPr>
        <w:t>教务〔</w:t>
      </w:r>
      <w:r>
        <w:rPr>
          <w:rFonts w:ascii="Times New Roman" w:hAnsi="Times New Roman" w:cs="Times New Roman"/>
          <w:sz w:val="24"/>
        </w:rPr>
        <w:t>2024</w:t>
      </w:r>
      <w:r>
        <w:rPr>
          <w:rFonts w:ascii="Times New Roman" w:hAnsi="Times New Roman" w:cs="Times New Roman" w:hint="eastAsia"/>
          <w:sz w:val="24"/>
        </w:rPr>
        <w:t>〕</w:t>
      </w:r>
      <w:r>
        <w:rPr>
          <w:rFonts w:ascii="Times New Roman" w:hAnsi="Times New Roman" w:cs="Times New Roman"/>
          <w:sz w:val="24"/>
        </w:rPr>
        <w:t>6</w:t>
      </w:r>
      <w:r>
        <w:rPr>
          <w:rFonts w:cs="Times New Roman" w:hint="eastAsia"/>
          <w:sz w:val="24"/>
        </w:rPr>
        <w:t>4</w:t>
      </w:r>
      <w:r>
        <w:rPr>
          <w:rFonts w:ascii="Times New Roman" w:hAnsi="Times New Roman" w:cs="Times New Roman" w:hint="eastAsia"/>
          <w:sz w:val="24"/>
        </w:rPr>
        <w:t>号</w:t>
      </w:r>
    </w:p>
    <w:p w14:paraId="169F6B2B" w14:textId="77777777" w:rsidR="00C846AE" w:rsidRDefault="00C846AE" w:rsidP="00C846AE">
      <w:pPr>
        <w:jc w:val="center"/>
        <w:rPr>
          <w:rFonts w:ascii="Times New Roman" w:hAnsi="Times New Roman" w:cs="Times New Roman"/>
          <w:sz w:val="24"/>
        </w:rPr>
      </w:pPr>
    </w:p>
    <w:p w14:paraId="7CDF0032" w14:textId="77777777" w:rsidR="00C846AE" w:rsidRDefault="00C846AE" w:rsidP="00C846AE">
      <w:pPr>
        <w:rPr>
          <w:rStyle w:val="a4"/>
          <w:rFonts w:ascii="Calibri" w:hAnsi="Calibri" w:cs="宋体"/>
          <w:b w:val="0"/>
          <w:color w:val="000000"/>
          <w:szCs w:val="22"/>
          <w:shd w:val="clear" w:color="auto" w:fill="FFFFFF"/>
        </w:rPr>
      </w:pPr>
    </w:p>
    <w:p w14:paraId="665FAD5D" w14:textId="77777777" w:rsidR="007260EB" w:rsidRDefault="00000000">
      <w:pPr>
        <w:pStyle w:val="1"/>
        <w:widowControl/>
        <w:spacing w:beforeAutospacing="0" w:afterAutospacing="0" w:line="300" w:lineRule="atLeast"/>
        <w:jc w:val="center"/>
        <w:textAlignment w:val="baseline"/>
        <w:rPr>
          <w:rFonts w:cs="宋体" w:hint="default"/>
          <w:sz w:val="32"/>
          <w:szCs w:val="32"/>
        </w:rPr>
      </w:pPr>
      <w:r>
        <w:rPr>
          <w:rFonts w:cs="宋体"/>
          <w:sz w:val="32"/>
          <w:szCs w:val="32"/>
        </w:rPr>
        <w:t>关于印发《广西师范大学本科招生录取机房管理办法（试行）》的通知</w:t>
      </w:r>
    </w:p>
    <w:p w14:paraId="04BBA3BB" w14:textId="77777777" w:rsidR="007260EB" w:rsidRDefault="007260EB">
      <w:pPr>
        <w:rPr>
          <w:rFonts w:ascii="宋体" w:eastAsia="宋体" w:hAnsi="宋体" w:cs="宋体" w:hint="eastAsia"/>
          <w:b/>
          <w:bCs/>
          <w:sz w:val="32"/>
          <w:szCs w:val="32"/>
        </w:rPr>
      </w:pPr>
    </w:p>
    <w:p w14:paraId="2D84FAE7" w14:textId="77777777" w:rsidR="007260EB" w:rsidRDefault="00000000">
      <w:pPr>
        <w:spacing w:line="360" w:lineRule="auto"/>
        <w:rPr>
          <w:rFonts w:ascii="宋体" w:eastAsia="宋体" w:hAnsi="宋体" w:cs="宋体"/>
          <w:sz w:val="24"/>
        </w:rPr>
      </w:pPr>
      <w:r>
        <w:rPr>
          <w:rFonts w:ascii="宋体" w:eastAsia="宋体" w:hAnsi="宋体" w:cs="宋体" w:hint="eastAsia"/>
          <w:sz w:val="24"/>
        </w:rPr>
        <w:t>各学院（部）、各单位：</w:t>
      </w:r>
    </w:p>
    <w:p w14:paraId="619A2BB6" w14:textId="77777777" w:rsidR="007260EB" w:rsidRDefault="00000000">
      <w:pPr>
        <w:spacing w:line="360" w:lineRule="auto"/>
        <w:rPr>
          <w:rFonts w:ascii="宋体" w:eastAsia="宋体" w:hAnsi="宋体" w:cs="宋体"/>
          <w:sz w:val="24"/>
        </w:rPr>
      </w:pPr>
      <w:r>
        <w:rPr>
          <w:rFonts w:ascii="宋体" w:eastAsia="宋体" w:hAnsi="宋体" w:cs="宋体" w:hint="eastAsia"/>
          <w:sz w:val="24"/>
        </w:rPr>
        <w:t xml:space="preserve">    现将《广西师范大学本科招生录取机房管理办法（试行）》印发给你们，</w:t>
      </w:r>
      <w:r>
        <w:rPr>
          <w:rFonts w:ascii="宋体" w:eastAsia="宋体" w:hAnsi="宋体" w:cs="宋体" w:hint="eastAsia"/>
          <w:color w:val="000000"/>
          <w:sz w:val="24"/>
          <w:shd w:val="clear" w:color="auto" w:fill="FFFFFF"/>
        </w:rPr>
        <w:t>请认真学习并遵照执行。</w:t>
      </w:r>
    </w:p>
    <w:p w14:paraId="728BBD01" w14:textId="77777777" w:rsidR="007260EB" w:rsidRDefault="007260EB">
      <w:pPr>
        <w:spacing w:line="360" w:lineRule="auto"/>
        <w:rPr>
          <w:rFonts w:ascii="宋体" w:eastAsia="宋体" w:hAnsi="宋体" w:cs="宋体"/>
          <w:sz w:val="24"/>
        </w:rPr>
      </w:pPr>
    </w:p>
    <w:p w14:paraId="1C8706DA" w14:textId="77777777" w:rsidR="00C846AE" w:rsidRDefault="00C846AE">
      <w:pPr>
        <w:spacing w:line="360" w:lineRule="auto"/>
        <w:rPr>
          <w:rFonts w:ascii="宋体" w:eastAsia="宋体" w:hAnsi="宋体" w:cs="宋体" w:hint="eastAsia"/>
          <w:sz w:val="24"/>
        </w:rPr>
      </w:pPr>
    </w:p>
    <w:p w14:paraId="75DED209" w14:textId="600BC4BD" w:rsidR="007260EB" w:rsidRDefault="00000000" w:rsidP="00C846AE">
      <w:pPr>
        <w:wordWrap w:val="0"/>
        <w:spacing w:line="360" w:lineRule="auto"/>
        <w:ind w:firstLineChars="2300" w:firstLine="5520"/>
        <w:jc w:val="right"/>
        <w:rPr>
          <w:rFonts w:ascii="宋体" w:eastAsia="宋体" w:hAnsi="宋体" w:cs="宋体" w:hint="eastAsia"/>
          <w:sz w:val="24"/>
        </w:rPr>
      </w:pPr>
      <w:r>
        <w:rPr>
          <w:rFonts w:ascii="宋体" w:eastAsia="宋体" w:hAnsi="宋体" w:cs="宋体" w:hint="eastAsia"/>
          <w:sz w:val="24"/>
        </w:rPr>
        <w:t>教务处</w:t>
      </w:r>
      <w:r w:rsidR="00C846AE">
        <w:rPr>
          <w:rFonts w:ascii="宋体" w:eastAsia="宋体" w:hAnsi="宋体" w:cs="宋体" w:hint="eastAsia"/>
          <w:sz w:val="24"/>
        </w:rPr>
        <w:t xml:space="preserve">       </w:t>
      </w:r>
    </w:p>
    <w:p w14:paraId="002C9B16" w14:textId="3E876FEF" w:rsidR="007260EB" w:rsidRDefault="00000000" w:rsidP="00C846AE">
      <w:pPr>
        <w:wordWrap w:val="0"/>
        <w:spacing w:line="360" w:lineRule="auto"/>
        <w:ind w:firstLineChars="2100" w:firstLine="5040"/>
        <w:jc w:val="right"/>
        <w:rPr>
          <w:rFonts w:ascii="宋体" w:eastAsia="宋体" w:hAnsi="宋体" w:cs="宋体" w:hint="eastAsia"/>
          <w:sz w:val="24"/>
        </w:rPr>
        <w:sectPr w:rsidR="007260EB">
          <w:pgSz w:w="11906" w:h="16838"/>
          <w:pgMar w:top="1440" w:right="1800" w:bottom="1440" w:left="1800" w:header="851" w:footer="992" w:gutter="0"/>
          <w:cols w:space="425"/>
          <w:docGrid w:type="lines" w:linePitch="312"/>
        </w:sectPr>
      </w:pPr>
      <w:r>
        <w:rPr>
          <w:rFonts w:ascii="宋体" w:eastAsia="宋体" w:hAnsi="宋体" w:cs="宋体" w:hint="eastAsia"/>
          <w:sz w:val="24"/>
        </w:rPr>
        <w:t>2024年7月4日</w:t>
      </w:r>
      <w:r w:rsidR="00C846AE">
        <w:rPr>
          <w:rFonts w:ascii="宋体" w:eastAsia="宋体" w:hAnsi="宋体" w:cs="宋体" w:hint="eastAsia"/>
          <w:sz w:val="24"/>
        </w:rPr>
        <w:t xml:space="preserve">   </w:t>
      </w:r>
    </w:p>
    <w:p w14:paraId="4A463930" w14:textId="77777777" w:rsidR="007260EB" w:rsidRPr="009C55AA" w:rsidRDefault="00000000">
      <w:pPr>
        <w:pStyle w:val="1"/>
        <w:widowControl/>
        <w:spacing w:beforeAutospacing="0" w:afterAutospacing="0" w:line="300" w:lineRule="atLeast"/>
        <w:jc w:val="center"/>
        <w:textAlignment w:val="baseline"/>
        <w:rPr>
          <w:rFonts w:asciiTheme="majorEastAsia" w:eastAsiaTheme="majorEastAsia" w:hAnsiTheme="majorEastAsia" w:cs="微软雅黑" w:hint="default"/>
          <w:color w:val="000000"/>
          <w:sz w:val="32"/>
          <w:szCs w:val="32"/>
        </w:rPr>
      </w:pPr>
      <w:r w:rsidRPr="009C55AA">
        <w:rPr>
          <w:rFonts w:asciiTheme="majorEastAsia" w:eastAsiaTheme="majorEastAsia" w:hAnsiTheme="majorEastAsia" w:cs="黑体"/>
          <w:sz w:val="32"/>
          <w:szCs w:val="32"/>
        </w:rPr>
        <w:lastRenderedPageBreak/>
        <w:t>广西师范大学本科招生录取机房管理办法（试行）</w:t>
      </w:r>
    </w:p>
    <w:p w14:paraId="030CC800" w14:textId="77777777" w:rsidR="007260EB" w:rsidRPr="00464C38" w:rsidRDefault="00000000" w:rsidP="00464C38">
      <w:pPr>
        <w:spacing w:beforeLines="50" w:before="156" w:afterLines="50" w:after="156" w:line="360" w:lineRule="auto"/>
        <w:jc w:val="center"/>
        <w:rPr>
          <w:rFonts w:ascii="宋体" w:eastAsia="宋体" w:hAnsi="宋体" w:cs="宋体"/>
          <w:b/>
          <w:bCs/>
          <w:sz w:val="24"/>
        </w:rPr>
      </w:pPr>
      <w:r w:rsidRPr="00464C38">
        <w:rPr>
          <w:rFonts w:ascii="宋体" w:eastAsia="宋体" w:hAnsi="宋体" w:cs="宋体" w:hint="eastAsia"/>
          <w:b/>
          <w:bCs/>
          <w:sz w:val="24"/>
        </w:rPr>
        <w:t>第一章  总则</w:t>
      </w:r>
    </w:p>
    <w:p w14:paraId="1C615688" w14:textId="77777777" w:rsidR="007260EB" w:rsidRPr="00464C38" w:rsidRDefault="00000000" w:rsidP="00464C38">
      <w:pPr>
        <w:spacing w:line="360" w:lineRule="auto"/>
        <w:ind w:firstLineChars="200" w:firstLine="482"/>
        <w:rPr>
          <w:rFonts w:ascii="宋体" w:eastAsia="宋体" w:hAnsi="宋体" w:cs="宋体"/>
          <w:color w:val="000000"/>
          <w:sz w:val="24"/>
        </w:rPr>
      </w:pPr>
      <w:r w:rsidRPr="00464C38">
        <w:rPr>
          <w:rFonts w:ascii="宋体" w:eastAsia="宋体" w:hAnsi="宋体" w:cs="宋体" w:hint="eastAsia"/>
          <w:b/>
          <w:bCs/>
          <w:sz w:val="24"/>
        </w:rPr>
        <w:t>第一条</w:t>
      </w:r>
      <w:r w:rsidRPr="00464C38">
        <w:rPr>
          <w:rFonts w:ascii="宋体" w:eastAsia="宋体" w:hAnsi="宋体" w:cs="宋体" w:hint="eastAsia"/>
          <w:sz w:val="24"/>
        </w:rPr>
        <w:t xml:space="preserve">  广西师范大学本科招生录取机房</w:t>
      </w:r>
      <w:r w:rsidRPr="00464C38">
        <w:rPr>
          <w:rFonts w:ascii="宋体" w:eastAsia="宋体" w:hAnsi="宋体" w:cs="宋体" w:hint="eastAsia"/>
          <w:color w:val="000000"/>
          <w:sz w:val="24"/>
        </w:rPr>
        <w:t>（以下简称“机房”）是本科招生录取工作的重要场所，</w:t>
      </w:r>
      <w:r w:rsidRPr="00464C38">
        <w:rPr>
          <w:rFonts w:ascii="宋体" w:eastAsia="宋体" w:hAnsi="宋体" w:cs="宋体" w:hint="eastAsia"/>
          <w:sz w:val="24"/>
        </w:rPr>
        <w:t>为保障本科招生录取工作顺利实施</w:t>
      </w:r>
      <w:r w:rsidRPr="00464C38">
        <w:rPr>
          <w:rFonts w:ascii="宋体" w:eastAsia="宋体" w:hAnsi="宋体" w:cs="宋体" w:hint="eastAsia"/>
          <w:color w:val="000000"/>
          <w:sz w:val="24"/>
        </w:rPr>
        <w:t>，</w:t>
      </w:r>
      <w:r w:rsidRPr="00464C38">
        <w:rPr>
          <w:rFonts w:ascii="宋体" w:eastAsia="宋体" w:hAnsi="宋体" w:cs="宋体" w:hint="eastAsia"/>
          <w:color w:val="333333"/>
          <w:sz w:val="24"/>
        </w:rPr>
        <w:t>强化招生录取工作数据信息的安全性和保密性，</w:t>
      </w:r>
      <w:r w:rsidRPr="00464C38">
        <w:rPr>
          <w:rFonts w:ascii="宋体" w:eastAsia="宋体" w:hAnsi="宋体" w:cs="宋体" w:hint="eastAsia"/>
          <w:color w:val="000000"/>
          <w:sz w:val="24"/>
        </w:rPr>
        <w:t>特制定本管理办法。</w:t>
      </w:r>
    </w:p>
    <w:p w14:paraId="5D417187" w14:textId="77777777" w:rsidR="007260EB" w:rsidRPr="00464C38" w:rsidRDefault="00000000" w:rsidP="00464C38">
      <w:pPr>
        <w:pStyle w:val="a3"/>
        <w:widowControl/>
        <w:spacing w:beforeAutospacing="0" w:afterAutospacing="0" w:line="360" w:lineRule="auto"/>
        <w:ind w:firstLine="645"/>
        <w:rPr>
          <w:rFonts w:ascii="宋体" w:eastAsia="宋体" w:hAnsi="宋体" w:cs="宋体"/>
          <w:kern w:val="2"/>
        </w:rPr>
      </w:pPr>
      <w:r w:rsidRPr="00464C38">
        <w:rPr>
          <w:rStyle w:val="a4"/>
          <w:rFonts w:ascii="宋体" w:eastAsia="宋体" w:hAnsi="宋体" w:cs="宋体" w:hint="eastAsia"/>
          <w:bCs/>
          <w:color w:val="000000"/>
        </w:rPr>
        <w:t xml:space="preserve">第二条  </w:t>
      </w:r>
      <w:r w:rsidRPr="00464C38">
        <w:rPr>
          <w:rFonts w:ascii="宋体" w:eastAsia="宋体" w:hAnsi="宋体" w:cs="宋体" w:hint="eastAsia"/>
          <w:kern w:val="2"/>
        </w:rPr>
        <w:t>机房由学校本科招生办公室负责管理，根据工作需要设置机房管理员1名，招生录取开始前，按国家和上级部门相关规定对各类设备、设施及软件系统进行设备维护和网络安全检查，确保机房设备、系统的安全稳定运行。</w:t>
      </w:r>
    </w:p>
    <w:p w14:paraId="32AD3BE2" w14:textId="77777777" w:rsidR="007260EB" w:rsidRPr="00464C38" w:rsidRDefault="00000000" w:rsidP="00464C38">
      <w:pPr>
        <w:pStyle w:val="a3"/>
        <w:widowControl/>
        <w:spacing w:beforeAutospacing="0" w:afterAutospacing="0" w:line="360" w:lineRule="auto"/>
        <w:ind w:firstLine="645"/>
        <w:rPr>
          <w:rFonts w:ascii="宋体" w:eastAsia="宋体" w:hAnsi="宋体" w:cs="宋体"/>
          <w:color w:val="000000"/>
        </w:rPr>
      </w:pPr>
      <w:r w:rsidRPr="00464C38">
        <w:rPr>
          <w:rStyle w:val="a4"/>
          <w:rFonts w:ascii="宋体" w:eastAsia="宋体" w:hAnsi="宋体" w:cs="宋体" w:hint="eastAsia"/>
          <w:bCs/>
          <w:color w:val="000000"/>
        </w:rPr>
        <w:t>第三条</w:t>
      </w:r>
      <w:r w:rsidRPr="00464C38">
        <w:rPr>
          <w:rStyle w:val="a4"/>
          <w:rFonts w:ascii="宋体" w:eastAsia="宋体" w:hAnsi="宋体" w:cs="宋体" w:hint="eastAsia"/>
          <w:b w:val="0"/>
          <w:color w:val="000000"/>
        </w:rPr>
        <w:t> </w:t>
      </w:r>
      <w:r w:rsidRPr="00464C38">
        <w:rPr>
          <w:rFonts w:ascii="宋体" w:eastAsia="宋体" w:hAnsi="宋体" w:cs="宋体" w:hint="eastAsia"/>
          <w:color w:val="000000"/>
        </w:rPr>
        <w:t>机房内工作人员应严格遵守招生录取的相关数据信息保密规定，机房管理员负责安排人员做好招生录取数据信息的处理、导出及备份。</w:t>
      </w:r>
    </w:p>
    <w:p w14:paraId="3ADF1FE6" w14:textId="77777777" w:rsidR="007260EB" w:rsidRPr="00464C38" w:rsidRDefault="00000000" w:rsidP="00464C38">
      <w:pPr>
        <w:spacing w:beforeLines="50" w:before="156" w:afterLines="50" w:after="156" w:line="360" w:lineRule="auto"/>
        <w:jc w:val="center"/>
        <w:rPr>
          <w:rFonts w:ascii="宋体" w:eastAsia="宋体" w:hAnsi="宋体" w:cs="宋体"/>
          <w:b/>
          <w:bCs/>
          <w:sz w:val="24"/>
        </w:rPr>
      </w:pPr>
      <w:r w:rsidRPr="00464C38">
        <w:rPr>
          <w:rFonts w:ascii="宋体" w:eastAsia="宋体" w:hAnsi="宋体" w:cs="宋体" w:hint="eastAsia"/>
          <w:b/>
          <w:bCs/>
          <w:sz w:val="24"/>
        </w:rPr>
        <w:t>第二章  机房出入管理</w:t>
      </w:r>
    </w:p>
    <w:p w14:paraId="1CD78962" w14:textId="77777777" w:rsidR="007260EB" w:rsidRPr="00464C38" w:rsidRDefault="00000000" w:rsidP="00464C38">
      <w:pPr>
        <w:pStyle w:val="a3"/>
        <w:widowControl/>
        <w:spacing w:beforeAutospacing="0" w:afterAutospacing="0" w:line="360" w:lineRule="auto"/>
        <w:ind w:firstLine="646"/>
        <w:rPr>
          <w:rFonts w:ascii="宋体" w:eastAsia="宋体" w:hAnsi="宋体" w:cs="宋体"/>
          <w:color w:val="000000"/>
        </w:rPr>
      </w:pPr>
      <w:r w:rsidRPr="00464C38">
        <w:rPr>
          <w:rStyle w:val="a4"/>
          <w:rFonts w:ascii="宋体" w:eastAsia="宋体" w:hAnsi="宋体" w:cs="宋体" w:hint="eastAsia"/>
          <w:bCs/>
          <w:color w:val="000000"/>
        </w:rPr>
        <w:t>第四条</w:t>
      </w:r>
      <w:r w:rsidRPr="00464C38">
        <w:rPr>
          <w:rStyle w:val="a4"/>
          <w:rFonts w:ascii="宋体" w:eastAsia="宋体" w:hAnsi="宋体" w:cs="宋体" w:hint="eastAsia"/>
          <w:b w:val="0"/>
          <w:color w:val="000000"/>
        </w:rPr>
        <w:t xml:space="preserve">  </w:t>
      </w:r>
      <w:r w:rsidRPr="00464C38">
        <w:rPr>
          <w:rFonts w:ascii="宋体" w:eastAsia="宋体" w:hAnsi="宋体" w:cs="宋体" w:hint="eastAsia"/>
          <w:color w:val="000000"/>
        </w:rPr>
        <w:t>招生录取期间，未经允许不得进入机房，工作人员进出机房需要出示工作牌。</w:t>
      </w:r>
    </w:p>
    <w:p w14:paraId="13BE2B61" w14:textId="77777777" w:rsidR="007260EB" w:rsidRPr="00464C38" w:rsidRDefault="00000000" w:rsidP="00464C38">
      <w:pPr>
        <w:pStyle w:val="a3"/>
        <w:widowControl/>
        <w:spacing w:beforeAutospacing="0" w:afterAutospacing="0" w:line="360" w:lineRule="auto"/>
        <w:ind w:firstLine="646"/>
        <w:rPr>
          <w:rFonts w:ascii="宋体" w:eastAsia="宋体" w:hAnsi="宋体" w:cs="宋体"/>
          <w:color w:val="000000"/>
        </w:rPr>
      </w:pPr>
      <w:r w:rsidRPr="00464C38">
        <w:rPr>
          <w:rStyle w:val="a4"/>
          <w:rFonts w:ascii="宋体" w:eastAsia="宋体" w:hAnsi="宋体" w:cs="宋体" w:hint="eastAsia"/>
          <w:bCs/>
          <w:color w:val="000000"/>
        </w:rPr>
        <w:t xml:space="preserve">第五条  </w:t>
      </w:r>
      <w:r w:rsidRPr="00464C38">
        <w:rPr>
          <w:rFonts w:ascii="宋体" w:eastAsia="宋体" w:hAnsi="宋体" w:cs="宋体" w:hint="eastAsia"/>
          <w:color w:val="000000"/>
        </w:rPr>
        <w:t>非招生录取工作人员因工作需要进出录取机房，必须严格执行出入登记制度，录取机房管理员填写《机房出入登记表》，经招生办负责人批准后，方可进入，期间由录取机房管理员全程陪同，做好录取机房安全防范管理，直至最后离开。</w:t>
      </w:r>
    </w:p>
    <w:p w14:paraId="0192D340" w14:textId="77777777" w:rsidR="007260EB" w:rsidRPr="00464C38" w:rsidRDefault="00000000" w:rsidP="00464C38">
      <w:pPr>
        <w:spacing w:beforeLines="50" w:before="156" w:afterLines="50" w:after="156" w:line="360" w:lineRule="auto"/>
        <w:jc w:val="center"/>
        <w:rPr>
          <w:rFonts w:ascii="宋体" w:eastAsia="宋体" w:hAnsi="宋体" w:cs="宋体"/>
          <w:b/>
          <w:bCs/>
          <w:sz w:val="24"/>
        </w:rPr>
      </w:pPr>
      <w:r w:rsidRPr="00464C38">
        <w:rPr>
          <w:rFonts w:ascii="宋体" w:eastAsia="宋体" w:hAnsi="宋体" w:cs="宋体" w:hint="eastAsia"/>
          <w:b/>
          <w:bCs/>
          <w:sz w:val="24"/>
        </w:rPr>
        <w:t>第三章  机房环境管理</w:t>
      </w:r>
    </w:p>
    <w:p w14:paraId="78BEFBC3" w14:textId="77777777" w:rsidR="007260EB" w:rsidRPr="00464C38" w:rsidRDefault="00000000" w:rsidP="00464C38">
      <w:pPr>
        <w:pStyle w:val="a3"/>
        <w:widowControl/>
        <w:spacing w:beforeAutospacing="0" w:afterAutospacing="0" w:line="360" w:lineRule="auto"/>
        <w:ind w:firstLine="646"/>
        <w:rPr>
          <w:rFonts w:ascii="宋体" w:eastAsia="宋体" w:hAnsi="宋体" w:cs="宋体"/>
          <w:color w:val="000000"/>
        </w:rPr>
      </w:pPr>
      <w:r w:rsidRPr="00464C38">
        <w:rPr>
          <w:rStyle w:val="a4"/>
          <w:rFonts w:ascii="宋体" w:eastAsia="宋体" w:hAnsi="宋体" w:cs="宋体" w:hint="eastAsia"/>
          <w:bCs/>
          <w:color w:val="000000"/>
        </w:rPr>
        <w:t>第六条</w:t>
      </w:r>
      <w:r w:rsidRPr="00464C38">
        <w:rPr>
          <w:rStyle w:val="a4"/>
          <w:rFonts w:ascii="宋体" w:eastAsia="宋体" w:hAnsi="宋体" w:cs="宋体" w:hint="eastAsia"/>
          <w:b w:val="0"/>
          <w:color w:val="000000"/>
        </w:rPr>
        <w:t xml:space="preserve">  </w:t>
      </w:r>
      <w:r w:rsidRPr="00464C38">
        <w:rPr>
          <w:rFonts w:ascii="宋体" w:eastAsia="宋体" w:hAnsi="宋体" w:cs="宋体" w:hint="eastAsia"/>
          <w:color w:val="000000"/>
        </w:rPr>
        <w:t>机房管理员负责机房环境卫生的清理和行为督导工作，录取期间每天组织一次卫生打扫，以保持机房的清洁卫生。</w:t>
      </w:r>
    </w:p>
    <w:p w14:paraId="51CD6CEA" w14:textId="77777777" w:rsidR="007260EB" w:rsidRPr="00464C38" w:rsidRDefault="00000000" w:rsidP="00464C38">
      <w:pPr>
        <w:pStyle w:val="a3"/>
        <w:widowControl/>
        <w:spacing w:beforeAutospacing="0" w:afterAutospacing="0" w:line="360" w:lineRule="auto"/>
        <w:ind w:firstLine="646"/>
        <w:rPr>
          <w:rFonts w:ascii="宋体" w:eastAsia="宋体" w:hAnsi="宋体" w:cs="宋体"/>
          <w:color w:val="000000"/>
        </w:rPr>
      </w:pPr>
      <w:r w:rsidRPr="00464C38">
        <w:rPr>
          <w:rStyle w:val="a4"/>
          <w:rFonts w:ascii="宋体" w:eastAsia="宋体" w:hAnsi="宋体" w:cs="宋体" w:hint="eastAsia"/>
          <w:bCs/>
          <w:color w:val="000000"/>
        </w:rPr>
        <w:t>第七条</w:t>
      </w:r>
      <w:r w:rsidRPr="00464C38">
        <w:rPr>
          <w:rFonts w:ascii="宋体" w:eastAsia="宋体" w:hAnsi="宋体" w:cs="宋体" w:hint="eastAsia"/>
          <w:color w:val="000000"/>
        </w:rPr>
        <w:t xml:space="preserve">  禁止在机房内抽烟、随地吐痰等，禁止大声喧哗、聚众聊天或玩游戏，保持安静整洁的机房环境。</w:t>
      </w:r>
    </w:p>
    <w:p w14:paraId="50D822CD" w14:textId="77777777" w:rsidR="007260EB" w:rsidRPr="00464C38" w:rsidRDefault="00000000" w:rsidP="00464C38">
      <w:pPr>
        <w:spacing w:beforeLines="50" w:before="156" w:afterLines="50" w:after="156" w:line="360" w:lineRule="auto"/>
        <w:jc w:val="center"/>
        <w:rPr>
          <w:rFonts w:ascii="宋体" w:eastAsia="宋体" w:hAnsi="宋体" w:cs="宋体"/>
          <w:b/>
          <w:bCs/>
          <w:sz w:val="24"/>
        </w:rPr>
      </w:pPr>
      <w:r w:rsidRPr="00464C38">
        <w:rPr>
          <w:rFonts w:ascii="宋体" w:eastAsia="宋体" w:hAnsi="宋体" w:cs="宋体" w:hint="eastAsia"/>
          <w:b/>
          <w:bCs/>
          <w:sz w:val="24"/>
        </w:rPr>
        <w:t>第四章  机房安全管理</w:t>
      </w:r>
    </w:p>
    <w:p w14:paraId="0EBBEB7E" w14:textId="77777777" w:rsidR="007260EB" w:rsidRPr="00464C38" w:rsidRDefault="00000000" w:rsidP="00464C38">
      <w:pPr>
        <w:pStyle w:val="a3"/>
        <w:widowControl/>
        <w:spacing w:beforeAutospacing="0" w:afterAutospacing="0" w:line="360" w:lineRule="auto"/>
        <w:ind w:firstLineChars="200" w:firstLine="482"/>
        <w:rPr>
          <w:rFonts w:ascii="宋体" w:eastAsia="宋体" w:hAnsi="宋体" w:cs="宋体"/>
          <w:color w:val="000000"/>
        </w:rPr>
      </w:pPr>
      <w:r w:rsidRPr="00464C38">
        <w:rPr>
          <w:rStyle w:val="a4"/>
          <w:rFonts w:ascii="宋体" w:eastAsia="宋体" w:hAnsi="宋体" w:cs="宋体" w:hint="eastAsia"/>
          <w:bCs/>
          <w:color w:val="000000"/>
        </w:rPr>
        <w:t xml:space="preserve">第八条  </w:t>
      </w:r>
      <w:r w:rsidRPr="00464C38">
        <w:rPr>
          <w:rFonts w:ascii="宋体" w:eastAsia="宋体" w:hAnsi="宋体" w:cs="宋体" w:hint="eastAsia"/>
          <w:color w:val="000000"/>
        </w:rPr>
        <w:t>机房环境应按满足防火、防水、防盗、防雷、防静电等方面的要求。</w:t>
      </w:r>
    </w:p>
    <w:p w14:paraId="5A45EC28" w14:textId="77777777" w:rsidR="007260EB" w:rsidRPr="00464C38" w:rsidRDefault="00000000" w:rsidP="00464C38">
      <w:pPr>
        <w:pStyle w:val="a3"/>
        <w:widowControl/>
        <w:spacing w:beforeAutospacing="0" w:afterAutospacing="0" w:line="360" w:lineRule="auto"/>
        <w:ind w:firstLineChars="200" w:firstLine="482"/>
        <w:rPr>
          <w:rFonts w:ascii="宋体" w:eastAsia="宋体" w:hAnsi="宋体" w:cs="宋体"/>
          <w:color w:val="000000"/>
        </w:rPr>
      </w:pPr>
      <w:r w:rsidRPr="00464C38">
        <w:rPr>
          <w:rStyle w:val="a4"/>
          <w:rFonts w:ascii="宋体" w:eastAsia="宋体" w:hAnsi="宋体" w:cs="宋体" w:hint="eastAsia"/>
          <w:bCs/>
          <w:color w:val="000000"/>
        </w:rPr>
        <w:t>第九条</w:t>
      </w:r>
      <w:r w:rsidRPr="00464C38">
        <w:rPr>
          <w:rStyle w:val="a4"/>
          <w:rFonts w:ascii="宋体" w:eastAsia="宋体" w:hAnsi="宋体" w:cs="宋体" w:hint="eastAsia"/>
          <w:b w:val="0"/>
          <w:color w:val="000000"/>
        </w:rPr>
        <w:t> </w:t>
      </w:r>
      <w:r w:rsidRPr="00464C38">
        <w:rPr>
          <w:rFonts w:ascii="宋体" w:eastAsia="宋体" w:hAnsi="宋体" w:cs="宋体" w:hint="eastAsia"/>
          <w:color w:val="000000"/>
        </w:rPr>
        <w:t>机房为防火要害部位，需要配备足够的消防灭火器。</w:t>
      </w:r>
    </w:p>
    <w:p w14:paraId="47819AE4" w14:textId="77777777" w:rsidR="007260EB" w:rsidRPr="00464C38" w:rsidRDefault="00000000" w:rsidP="00464C38">
      <w:pPr>
        <w:pStyle w:val="a3"/>
        <w:widowControl/>
        <w:spacing w:beforeAutospacing="0" w:afterAutospacing="0" w:line="360" w:lineRule="auto"/>
        <w:ind w:firstLineChars="200" w:firstLine="482"/>
        <w:rPr>
          <w:rFonts w:ascii="宋体" w:eastAsia="宋体" w:hAnsi="宋体" w:cs="宋体"/>
          <w:color w:val="000000"/>
        </w:rPr>
      </w:pPr>
      <w:r w:rsidRPr="00464C38">
        <w:rPr>
          <w:rFonts w:ascii="宋体" w:eastAsia="宋体" w:hAnsi="宋体" w:cs="宋体" w:hint="eastAsia"/>
          <w:b/>
          <w:bCs/>
          <w:color w:val="000000"/>
        </w:rPr>
        <w:lastRenderedPageBreak/>
        <w:t>第十条</w:t>
      </w:r>
      <w:r w:rsidRPr="00464C38">
        <w:rPr>
          <w:rFonts w:ascii="宋体" w:eastAsia="宋体" w:hAnsi="宋体" w:cs="宋体" w:hint="eastAsia"/>
          <w:color w:val="000000"/>
        </w:rPr>
        <w:t xml:space="preserve">  机房管理员应熟悉消防灭火器的正确使用方法，定期对机房设备和线路进行安全检查，发现消防安全隐患及时汇报和处理；禁止在机房内使用大功率电器和使用明火。</w:t>
      </w:r>
    </w:p>
    <w:p w14:paraId="521FE6EE" w14:textId="77777777" w:rsidR="007260EB" w:rsidRPr="00464C38" w:rsidRDefault="00000000" w:rsidP="00464C38">
      <w:pPr>
        <w:pStyle w:val="a3"/>
        <w:widowControl/>
        <w:spacing w:beforeAutospacing="0" w:afterAutospacing="0" w:line="360" w:lineRule="auto"/>
        <w:ind w:firstLineChars="200" w:firstLine="482"/>
        <w:rPr>
          <w:rFonts w:ascii="宋体" w:eastAsia="宋体" w:hAnsi="宋体" w:cs="宋体"/>
          <w:color w:val="000000"/>
        </w:rPr>
      </w:pPr>
      <w:r w:rsidRPr="00464C38">
        <w:rPr>
          <w:rStyle w:val="a4"/>
          <w:rFonts w:ascii="宋体" w:eastAsia="宋体" w:hAnsi="宋体" w:cs="宋体" w:hint="eastAsia"/>
          <w:bCs/>
          <w:color w:val="000000"/>
        </w:rPr>
        <w:t xml:space="preserve">第十一条  </w:t>
      </w:r>
      <w:r w:rsidRPr="00464C38">
        <w:rPr>
          <w:rFonts w:ascii="宋体" w:eastAsia="宋体" w:hAnsi="宋体" w:cs="宋体" w:hint="eastAsia"/>
          <w:color w:val="000000"/>
        </w:rPr>
        <w:t>任何人不得携带任何易燃、易爆、腐蚀性物品进入录取机房。</w:t>
      </w:r>
    </w:p>
    <w:p w14:paraId="2CEB2AF4" w14:textId="77777777" w:rsidR="007260EB" w:rsidRPr="00464C38" w:rsidRDefault="00000000" w:rsidP="00464C38">
      <w:pPr>
        <w:pStyle w:val="a3"/>
        <w:widowControl/>
        <w:spacing w:beforeAutospacing="0" w:afterAutospacing="0" w:line="360" w:lineRule="auto"/>
        <w:ind w:firstLineChars="200" w:firstLine="482"/>
        <w:rPr>
          <w:rFonts w:ascii="宋体" w:eastAsia="宋体" w:hAnsi="宋体" w:cs="宋体"/>
          <w:color w:val="000000"/>
        </w:rPr>
      </w:pPr>
      <w:r w:rsidRPr="00464C38">
        <w:rPr>
          <w:rStyle w:val="a4"/>
          <w:rFonts w:ascii="宋体" w:eastAsia="宋体" w:hAnsi="宋体" w:cs="宋体" w:hint="eastAsia"/>
          <w:bCs/>
          <w:color w:val="000000"/>
        </w:rPr>
        <w:t>第十二条</w:t>
      </w:r>
      <w:r w:rsidRPr="00464C38">
        <w:rPr>
          <w:rFonts w:ascii="宋体" w:eastAsia="宋体" w:hAnsi="宋体" w:cs="宋体" w:hint="eastAsia"/>
          <w:color w:val="000000"/>
        </w:rPr>
        <w:t xml:space="preserve">  禁止与录取工作无关的人员直接或间接操纵录取机房任何设备及软件系统。</w:t>
      </w:r>
    </w:p>
    <w:p w14:paraId="54DB9B18" w14:textId="77777777" w:rsidR="007260EB" w:rsidRPr="00464C38" w:rsidRDefault="00000000" w:rsidP="00464C38">
      <w:pPr>
        <w:pStyle w:val="a3"/>
        <w:widowControl/>
        <w:spacing w:beforeAutospacing="0" w:afterAutospacing="0" w:line="360" w:lineRule="auto"/>
        <w:ind w:firstLineChars="200" w:firstLine="482"/>
        <w:rPr>
          <w:rFonts w:ascii="宋体" w:eastAsia="宋体" w:hAnsi="宋体" w:cs="宋体"/>
          <w:color w:val="000000"/>
        </w:rPr>
      </w:pPr>
      <w:r w:rsidRPr="00464C38">
        <w:rPr>
          <w:rStyle w:val="a4"/>
          <w:rFonts w:ascii="宋体" w:eastAsia="宋体" w:hAnsi="宋体" w:cs="宋体" w:hint="eastAsia"/>
          <w:bCs/>
          <w:color w:val="000000"/>
        </w:rPr>
        <w:t>第十三条</w:t>
      </w:r>
      <w:r w:rsidRPr="00464C38">
        <w:rPr>
          <w:rFonts w:ascii="宋体" w:eastAsia="宋体" w:hAnsi="宋体" w:cs="宋体" w:hint="eastAsia"/>
          <w:color w:val="444444"/>
          <w:shd w:val="clear" w:color="auto" w:fill="FFFFFF"/>
        </w:rPr>
        <w:t xml:space="preserve">  招生录取期间，机房管理员要安排人员对招生信息发布网站实行24小时监测，一旦发现疑似攻击行为要认真</w:t>
      </w:r>
      <w:proofErr w:type="gramStart"/>
      <w:r w:rsidRPr="00464C38">
        <w:rPr>
          <w:rFonts w:ascii="宋体" w:eastAsia="宋体" w:hAnsi="宋体" w:cs="宋体" w:hint="eastAsia"/>
          <w:color w:val="444444"/>
          <w:shd w:val="clear" w:color="auto" w:fill="FFFFFF"/>
        </w:rPr>
        <w:t>研</w:t>
      </w:r>
      <w:proofErr w:type="gramEnd"/>
      <w:r w:rsidRPr="00464C38">
        <w:rPr>
          <w:rFonts w:ascii="宋体" w:eastAsia="宋体" w:hAnsi="宋体" w:cs="宋体" w:hint="eastAsia"/>
          <w:color w:val="444444"/>
          <w:shd w:val="clear" w:color="auto" w:fill="FFFFFF"/>
        </w:rPr>
        <w:t>判，快速处置。对于因黑客攻击发生的系统服务停止、网站或数据篡改等重大突发安全事件，要及时妥善处置，确保招生录取信息发布安全通畅。</w:t>
      </w:r>
    </w:p>
    <w:p w14:paraId="07D9DA5D" w14:textId="77777777" w:rsidR="007260EB" w:rsidRPr="00464C38" w:rsidRDefault="00000000" w:rsidP="00464C38">
      <w:pPr>
        <w:spacing w:beforeLines="50" w:before="156" w:afterLines="50" w:after="156" w:line="360" w:lineRule="auto"/>
        <w:jc w:val="center"/>
        <w:rPr>
          <w:rFonts w:ascii="宋体" w:eastAsia="宋体" w:hAnsi="宋体" w:cs="宋体"/>
          <w:b/>
          <w:bCs/>
          <w:sz w:val="24"/>
        </w:rPr>
      </w:pPr>
      <w:r w:rsidRPr="00464C38">
        <w:rPr>
          <w:rFonts w:ascii="宋体" w:eastAsia="宋体" w:hAnsi="宋体" w:cs="宋体" w:hint="eastAsia"/>
          <w:b/>
          <w:bCs/>
          <w:sz w:val="24"/>
        </w:rPr>
        <w:t>第五章  机房使用规定</w:t>
      </w:r>
    </w:p>
    <w:p w14:paraId="4B9AD1D0" w14:textId="77777777" w:rsidR="007260EB" w:rsidRPr="00464C38" w:rsidRDefault="00000000" w:rsidP="00464C38">
      <w:pPr>
        <w:spacing w:line="360" w:lineRule="auto"/>
        <w:ind w:firstLineChars="200" w:firstLine="482"/>
        <w:rPr>
          <w:rFonts w:ascii="宋体" w:eastAsia="宋体" w:hAnsi="宋体" w:cs="宋体"/>
          <w:sz w:val="24"/>
        </w:rPr>
      </w:pPr>
      <w:r w:rsidRPr="00464C38">
        <w:rPr>
          <w:rStyle w:val="a4"/>
          <w:rFonts w:ascii="宋体" w:eastAsia="宋体" w:hAnsi="宋体" w:cs="宋体" w:hint="eastAsia"/>
          <w:bCs/>
          <w:color w:val="000000"/>
          <w:kern w:val="0"/>
          <w:sz w:val="24"/>
          <w:lang w:bidi="ar"/>
        </w:rPr>
        <w:t>第十四条</w:t>
      </w:r>
      <w:r w:rsidRPr="00464C38">
        <w:rPr>
          <w:rFonts w:ascii="宋体" w:eastAsia="宋体" w:hAnsi="宋体" w:cs="宋体" w:hint="eastAsia"/>
          <w:sz w:val="24"/>
        </w:rPr>
        <w:t xml:space="preserve">  机房正常开放时间为上午8：00点至晚上18：00点，特殊情况可适当放宽。</w:t>
      </w:r>
    </w:p>
    <w:p w14:paraId="0D7002F7" w14:textId="77777777" w:rsidR="007260EB" w:rsidRPr="00464C38" w:rsidRDefault="00000000" w:rsidP="00464C38">
      <w:pPr>
        <w:spacing w:line="360" w:lineRule="auto"/>
        <w:ind w:firstLineChars="200" w:firstLine="482"/>
        <w:rPr>
          <w:rFonts w:ascii="宋体" w:eastAsia="宋体" w:hAnsi="宋体" w:cs="宋体"/>
          <w:sz w:val="24"/>
        </w:rPr>
      </w:pPr>
      <w:r w:rsidRPr="00464C38">
        <w:rPr>
          <w:rStyle w:val="a4"/>
          <w:rFonts w:ascii="宋体" w:eastAsia="宋体" w:hAnsi="宋体" w:cs="宋体" w:hint="eastAsia"/>
          <w:bCs/>
          <w:color w:val="000000"/>
          <w:kern w:val="0"/>
          <w:sz w:val="24"/>
          <w:lang w:bidi="ar"/>
        </w:rPr>
        <w:t>第十五条</w:t>
      </w:r>
      <w:r w:rsidRPr="00464C38">
        <w:rPr>
          <w:rFonts w:ascii="宋体" w:eastAsia="宋体" w:hAnsi="宋体" w:cs="宋体" w:hint="eastAsia"/>
          <w:sz w:val="24"/>
        </w:rPr>
        <w:t xml:space="preserve">  非计算机系统管理员不得擅自更改计算机设置，也不能预设计算机软件、病毒、木马等非法程序。</w:t>
      </w:r>
    </w:p>
    <w:p w14:paraId="1D2E6E83" w14:textId="77777777" w:rsidR="007260EB" w:rsidRPr="00464C38" w:rsidRDefault="00000000" w:rsidP="00464C38">
      <w:pPr>
        <w:spacing w:line="360" w:lineRule="auto"/>
        <w:ind w:firstLineChars="200" w:firstLine="482"/>
        <w:rPr>
          <w:rFonts w:ascii="宋体" w:eastAsia="宋体" w:hAnsi="宋体" w:cs="宋体"/>
          <w:sz w:val="24"/>
        </w:rPr>
      </w:pPr>
      <w:r w:rsidRPr="00464C38">
        <w:rPr>
          <w:rStyle w:val="a4"/>
          <w:rFonts w:ascii="宋体" w:eastAsia="宋体" w:hAnsi="宋体" w:cs="宋体" w:hint="eastAsia"/>
          <w:bCs/>
          <w:color w:val="000000"/>
          <w:kern w:val="0"/>
          <w:sz w:val="24"/>
          <w:lang w:bidi="ar"/>
        </w:rPr>
        <w:t>第十六条</w:t>
      </w:r>
      <w:r w:rsidRPr="00464C38">
        <w:rPr>
          <w:rFonts w:ascii="宋体" w:eastAsia="宋体" w:hAnsi="宋体" w:cs="宋体" w:hint="eastAsia"/>
          <w:sz w:val="24"/>
        </w:rPr>
        <w:t xml:space="preserve">  严禁将非录取工作需要使用的移动存储设备（如优盘、笔记本电脑、移动硬盘等）插入机房计算机，严禁从机房内将招生录取数据信息传输到非录取工作需要使用的移动存储设备及机房外设备。</w:t>
      </w:r>
    </w:p>
    <w:p w14:paraId="19525496" w14:textId="77777777" w:rsidR="007260EB" w:rsidRPr="00464C38" w:rsidRDefault="00000000" w:rsidP="00464C38">
      <w:pPr>
        <w:spacing w:beforeLines="50" w:before="156" w:afterLines="50" w:after="156" w:line="360" w:lineRule="auto"/>
        <w:jc w:val="center"/>
        <w:rPr>
          <w:rFonts w:ascii="宋体" w:eastAsia="宋体" w:hAnsi="宋体" w:cs="宋体"/>
          <w:b/>
          <w:bCs/>
          <w:sz w:val="24"/>
        </w:rPr>
      </w:pPr>
      <w:r w:rsidRPr="00464C38">
        <w:rPr>
          <w:rFonts w:ascii="宋体" w:eastAsia="宋体" w:hAnsi="宋体" w:cs="宋体" w:hint="eastAsia"/>
          <w:b/>
          <w:bCs/>
          <w:sz w:val="24"/>
        </w:rPr>
        <w:t>第六章  其他</w:t>
      </w:r>
    </w:p>
    <w:p w14:paraId="0683AC6D" w14:textId="77777777" w:rsidR="007260EB" w:rsidRPr="00464C38" w:rsidRDefault="00000000" w:rsidP="00464C38">
      <w:pPr>
        <w:spacing w:line="360" w:lineRule="auto"/>
        <w:ind w:firstLineChars="200" w:firstLine="482"/>
        <w:rPr>
          <w:rFonts w:ascii="宋体" w:eastAsia="宋体" w:hAnsi="宋体" w:cs="宋体"/>
          <w:sz w:val="24"/>
        </w:rPr>
      </w:pPr>
      <w:r w:rsidRPr="00464C38">
        <w:rPr>
          <w:rStyle w:val="a4"/>
          <w:rFonts w:ascii="宋体" w:eastAsia="宋体" w:hAnsi="宋体" w:cs="宋体" w:hint="eastAsia"/>
          <w:bCs/>
          <w:color w:val="000000"/>
          <w:kern w:val="0"/>
          <w:sz w:val="24"/>
          <w:lang w:bidi="ar"/>
        </w:rPr>
        <w:t>第十七条</w:t>
      </w:r>
      <w:r w:rsidRPr="00464C38">
        <w:rPr>
          <w:rFonts w:ascii="宋体" w:eastAsia="宋体" w:hAnsi="宋体" w:cs="宋体" w:hint="eastAsia"/>
          <w:sz w:val="24"/>
        </w:rPr>
        <w:t xml:space="preserve">  如有违反本管理办法者，按国家和学校有关法律法规处置。</w:t>
      </w:r>
    </w:p>
    <w:p w14:paraId="047A9257" w14:textId="77777777" w:rsidR="007260EB" w:rsidRPr="00464C38" w:rsidRDefault="00000000" w:rsidP="00464C38">
      <w:pPr>
        <w:spacing w:beforeLines="50" w:before="156" w:afterLines="50" w:after="156" w:line="360" w:lineRule="auto"/>
        <w:jc w:val="center"/>
        <w:rPr>
          <w:rFonts w:ascii="宋体" w:eastAsia="宋体" w:hAnsi="宋体" w:cs="宋体"/>
          <w:b/>
          <w:bCs/>
          <w:sz w:val="24"/>
        </w:rPr>
      </w:pPr>
      <w:r w:rsidRPr="00464C38">
        <w:rPr>
          <w:rFonts w:ascii="宋体" w:eastAsia="宋体" w:hAnsi="宋体" w:cs="宋体" w:hint="eastAsia"/>
          <w:b/>
          <w:bCs/>
          <w:sz w:val="24"/>
        </w:rPr>
        <w:t>第七章  附则</w:t>
      </w:r>
    </w:p>
    <w:p w14:paraId="6D4CC4AE" w14:textId="77777777" w:rsidR="007260EB" w:rsidRPr="00464C38" w:rsidRDefault="00000000" w:rsidP="00464C38">
      <w:pPr>
        <w:spacing w:line="360" w:lineRule="auto"/>
        <w:ind w:firstLineChars="200" w:firstLine="482"/>
        <w:rPr>
          <w:rFonts w:ascii="宋体" w:eastAsia="宋体" w:hAnsi="宋体" w:cs="宋体"/>
          <w:sz w:val="24"/>
        </w:rPr>
      </w:pPr>
      <w:r w:rsidRPr="00464C38">
        <w:rPr>
          <w:rStyle w:val="a4"/>
          <w:rFonts w:ascii="宋体" w:eastAsia="宋体" w:hAnsi="宋体" w:cs="宋体" w:hint="eastAsia"/>
          <w:bCs/>
          <w:color w:val="000000"/>
          <w:kern w:val="0"/>
          <w:sz w:val="24"/>
          <w:lang w:bidi="ar"/>
        </w:rPr>
        <w:t>第十八条</w:t>
      </w:r>
      <w:r w:rsidRPr="00464C38">
        <w:rPr>
          <w:rFonts w:ascii="宋体" w:eastAsia="宋体" w:hAnsi="宋体" w:cs="宋体" w:hint="eastAsia"/>
          <w:sz w:val="24"/>
        </w:rPr>
        <w:t xml:space="preserve">  本办法由学校本科招生办公室负责解释，自公布之日起实施。</w:t>
      </w:r>
    </w:p>
    <w:sectPr w:rsidR="007260EB" w:rsidRPr="00464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wODg3MjM0YTNiNjc0MGVhNDI1Y2YyNjdmYTQ3NTcifQ=="/>
  </w:docVars>
  <w:rsids>
    <w:rsidRoot w:val="454811DA"/>
    <w:rsid w:val="00001AC0"/>
    <w:rsid w:val="00464C38"/>
    <w:rsid w:val="007260EB"/>
    <w:rsid w:val="00854BE9"/>
    <w:rsid w:val="008819AA"/>
    <w:rsid w:val="008C2D71"/>
    <w:rsid w:val="008E2755"/>
    <w:rsid w:val="009C55AA"/>
    <w:rsid w:val="00A175F9"/>
    <w:rsid w:val="00B6388B"/>
    <w:rsid w:val="00BB5FA9"/>
    <w:rsid w:val="00C846AE"/>
    <w:rsid w:val="00CF5C0C"/>
    <w:rsid w:val="00D36783"/>
    <w:rsid w:val="00F17282"/>
    <w:rsid w:val="00F572D1"/>
    <w:rsid w:val="02AA6F63"/>
    <w:rsid w:val="02C5385C"/>
    <w:rsid w:val="04AD0A3B"/>
    <w:rsid w:val="054C3101"/>
    <w:rsid w:val="0A405ADE"/>
    <w:rsid w:val="0BCD419B"/>
    <w:rsid w:val="0FD8068E"/>
    <w:rsid w:val="10EE4A9A"/>
    <w:rsid w:val="14F4353B"/>
    <w:rsid w:val="15EF58A5"/>
    <w:rsid w:val="1BCF4222"/>
    <w:rsid w:val="1DC964EA"/>
    <w:rsid w:val="1ED43525"/>
    <w:rsid w:val="2433545D"/>
    <w:rsid w:val="265C37F7"/>
    <w:rsid w:val="27E1537C"/>
    <w:rsid w:val="324B5CB7"/>
    <w:rsid w:val="330072F1"/>
    <w:rsid w:val="33A505F6"/>
    <w:rsid w:val="39037C42"/>
    <w:rsid w:val="39665D34"/>
    <w:rsid w:val="3A9002CB"/>
    <w:rsid w:val="42DD58BF"/>
    <w:rsid w:val="454811DA"/>
    <w:rsid w:val="47805085"/>
    <w:rsid w:val="4ABE5FFB"/>
    <w:rsid w:val="4D3E4B91"/>
    <w:rsid w:val="5281150A"/>
    <w:rsid w:val="544D07D3"/>
    <w:rsid w:val="5A034258"/>
    <w:rsid w:val="5B583CAC"/>
    <w:rsid w:val="6D6A1900"/>
    <w:rsid w:val="6DC10107"/>
    <w:rsid w:val="708E6837"/>
    <w:rsid w:val="70C63543"/>
    <w:rsid w:val="74A30A5C"/>
    <w:rsid w:val="757816DF"/>
    <w:rsid w:val="76A37C92"/>
    <w:rsid w:val="7C862D08"/>
    <w:rsid w:val="7EBB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04044"/>
  <w15:docId w15:val="{81038813-4C01-4D75-A00C-F16CE3A4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uiPriority w:val="22"/>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767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gxsd</dc:creator>
  <cp:lastModifiedBy>青琳 陆</cp:lastModifiedBy>
  <cp:revision>2</cp:revision>
  <dcterms:created xsi:type="dcterms:W3CDTF">2024-07-09T08:29:00Z</dcterms:created>
  <dcterms:modified xsi:type="dcterms:W3CDTF">2024-07-09T08:29:00Z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22CF23543A5C475D89246385E6618024_11</vt:lpwstr>
  </property>
</Properties>
</file>