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bookmarkStart w:id="0" w:name="_GoBack"/>
      <w:r>
        <w:rPr>
          <w:rFonts w:hint="eastAsia"/>
          <w:color w:val="auto"/>
          <w:sz w:val="24"/>
          <w:szCs w:val="24"/>
        </w:rPr>
        <w:t>教务〔2021〕</w:t>
      </w:r>
      <w:r>
        <w:rPr>
          <w:rFonts w:hint="eastAsia"/>
          <w:color w:val="auto"/>
          <w:sz w:val="24"/>
          <w:szCs w:val="24"/>
          <w:lang w:val="en-US" w:eastAsia="zh-CN"/>
        </w:rPr>
        <w:t>122</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left="0" w:right="0" w:firstLine="0"/>
        <w:jc w:val="center"/>
        <w:textAlignment w:val="baseline"/>
        <w:rPr>
          <w:rStyle w:val="9"/>
          <w:rFonts w:hint="eastAsia" w:ascii="宋体" w:hAnsi="宋体" w:eastAsia="宋体" w:cs="宋体"/>
          <w:b/>
          <w:bCs w:val="0"/>
          <w:caps w:val="0"/>
          <w:color w:val="333333"/>
          <w:spacing w:val="0"/>
          <w:kern w:val="0"/>
          <w:sz w:val="32"/>
          <w:szCs w:val="32"/>
          <w:shd w:val="clear" w:fill="FFFFFF"/>
          <w:vertAlign w:val="baseline"/>
          <w:lang w:val="en-US" w:eastAsia="zh-CN" w:bidi="ar"/>
        </w:rPr>
      </w:pPr>
      <w:r>
        <w:rPr>
          <w:rStyle w:val="9"/>
          <w:rFonts w:hint="eastAsia" w:ascii="宋体" w:hAnsi="宋体" w:eastAsia="宋体" w:cs="宋体"/>
          <w:b/>
          <w:bCs w:val="0"/>
          <w:caps w:val="0"/>
          <w:color w:val="333333"/>
          <w:spacing w:val="0"/>
          <w:kern w:val="0"/>
          <w:sz w:val="32"/>
          <w:szCs w:val="32"/>
          <w:shd w:val="clear" w:fill="FFFFFF"/>
          <w:vertAlign w:val="baseline"/>
          <w:lang w:val="en-US" w:eastAsia="zh-CN" w:bidi="ar"/>
        </w:rPr>
        <w:t>关于开展课程思政教学典型案例征集的通知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baseline"/>
        <w:rPr>
          <w:rStyle w:val="9"/>
          <w:rFonts w:hint="eastAsia" w:ascii="宋体" w:hAnsi="宋体" w:eastAsia="宋体" w:cs="宋体"/>
          <w:b/>
          <w:bCs/>
          <w:i w:val="0"/>
          <w:iCs w:val="0"/>
          <w:caps w:val="0"/>
          <w:color w:val="333333"/>
          <w:spacing w:val="0"/>
          <w:sz w:val="24"/>
          <w:szCs w:val="24"/>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各</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学院（部）、单位</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为深入贯彻《高等学校课程思政建设指导纲要》，</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把思想政治教育贯穿人才培养体系，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促进各类课程与思政教育的深度融合，进一步推进课程思政走深走实，</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全面推进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学校</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课程思政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高质量建设</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，发挥</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课程思政示范课程的辐射带动作用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和育人导向功能</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经研究，决定在全校范围内征集“课程思政”教学典型案例，现将有关事项通知如下：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坚持以习近平新时代中国特色社会主义思想为指导，</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坚守为党育人、为国育才</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坚持立德树人的基本价值追求，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挖掘</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和提炼公共基础课程、专业教育课程、实践类课程、通识教育选修课程等各类课程所蕴含的思想政治教育元素和德育功能，并融入课堂教学全过程，实现思想政治教育与专业教育的协同推进，知识传授、能力培养与价值引领的有机统一，提高课堂教学质量，提升育人成效，</w:t>
      </w:r>
      <w:r>
        <w:rPr>
          <w:rFonts w:hint="eastAsia" w:ascii="宋体" w:hAnsi="宋体" w:eastAsia="宋体" w:cs="宋体"/>
          <w:i w:val="0"/>
          <w:iCs w:val="0"/>
          <w:caps w:val="0"/>
          <w:color w:val="000000" w:themeColor="text1"/>
          <w:spacing w:val="0"/>
          <w:sz w:val="24"/>
          <w:szCs w:val="24"/>
          <w:shd w:val="clear" w:fill="FFFFFF"/>
          <w:lang w:eastAsia="zh-Hans"/>
          <w14:textFill>
            <w14:solidFill>
              <w14:schemeClr w14:val="tx1"/>
            </w14:solidFill>
          </w14:textFill>
        </w:rPr>
        <w:t>着力培养德智体美劳全面发展的中国特色社会主义事业建设者和接班人。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二、活动目的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通过课程思政教学典型案例征集，进一步总结凝练、宣传</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推广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学校教师在课程思政教学方面的典型经验，为进一步扎实推进课程思政建设积累素材，展示我校教育办学水平和课程思政教学改革成果。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三、征集范围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学校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2019年度、2020年度、第三批、第四批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立项建设的课程思政示范课程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建设项目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及其他开展了课程思政教育教学的课程。</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附件1：广西师范大学课程思政示范课程建设项目一览表</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四、征集要求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课程思政教学典型案例要强化正确政治方向，有明确的课程思政教学目标，突出价值引领，具有较强的针对性、时效性、创新性、示范性和可推广性。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教师要深入挖掘课程中蕴涵的思政元素，融入课程教学中，将思想价值引领贯穿于教育教学全过程，实现价值性和知识性的统一，达到专业知识与思政元素深度融合。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案例字数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000字左右，具体案例模板见附件。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五、其他事宜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此次征集案例经学校审核后，将对征集的优秀典型案例汇编成册，在校内外进行交流学习。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文件统一</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使用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word格式，以“学院简称+姓名+课程名称+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课程批次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”命名</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材料标题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宋体三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号加粗；一级标题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宋体小四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加粗；二级标题用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宋体小四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加粗；三级标题用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宋体小四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。正文内容用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宋体小四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，行距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1.5倍行间距</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提供现场授课照片2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3张（JPG格式），像素3000*4000以上，以“学院简称+姓名+课程名称+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课程批次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”命名。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四</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各学院统一汇总后，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9日（星期三）下午16：00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前将纸质版材料（双面打印）报送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教务处大学生文化素质教育基地办公室（育才校区校办综合楼107室，雁山校区起文楼北楼555室），电子版发送到邮箱：</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instrText xml:space="preserve"> HYPERLINK "mailto:gxsdtsjy@126.com" </w:instrTex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gxnukcsz@126.com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需报送材料如下：1.《广西师范大学课程思政</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教学典型案例汇总表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》（附件2，一式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）。2.《广西师范大学课程思政</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教学典型案例模板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》（附件3，一式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两</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《广西师范大学课程思政示范课程教学设计模板》（附件4，提供一次课的教学设计，一式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两份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未尽事宜，请与我处大学生文化素质教育基地联系。联系人：李敏、王海艳，联系电话：2677135、3698175。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附件：1.广西师范大学课程思政示范课程建设项目一览表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广西师范大学课程思政教学典型案例汇总表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广西师范大学课程思政教学典型案例模板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广西师范大学课程思政示范课程教学设计模板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333333"/>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baseline"/>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vertAlign w:val="baseline"/>
          <w:lang w:val="en-US" w:eastAsia="zh-CN"/>
        </w:rPr>
        <w:t>广西师范大学</w:t>
      </w:r>
      <w:r>
        <w:rPr>
          <w:rFonts w:hint="eastAsia" w:ascii="宋体" w:hAnsi="宋体" w:eastAsia="宋体" w:cs="宋体"/>
          <w:i w:val="0"/>
          <w:iCs w:val="0"/>
          <w:caps w:val="0"/>
          <w:color w:val="333333"/>
          <w:spacing w:val="0"/>
          <w:sz w:val="24"/>
          <w:szCs w:val="24"/>
          <w:vertAlign w:val="baseline"/>
        </w:rPr>
        <w:t>教务处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baseline"/>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vertAlign w:val="baseline"/>
        </w:rPr>
        <w:t>202</w:t>
      </w:r>
      <w:r>
        <w:rPr>
          <w:rFonts w:hint="eastAsia" w:ascii="宋体" w:hAnsi="宋体" w:eastAsia="宋体" w:cs="宋体"/>
          <w:i w:val="0"/>
          <w:iCs w:val="0"/>
          <w:caps w:val="0"/>
          <w:color w:val="333333"/>
          <w:spacing w:val="0"/>
          <w:sz w:val="24"/>
          <w:szCs w:val="24"/>
          <w:vertAlign w:val="baseline"/>
          <w:lang w:val="en-US" w:eastAsia="zh-CN"/>
        </w:rPr>
        <w:t>1</w:t>
      </w:r>
      <w:r>
        <w:rPr>
          <w:rFonts w:hint="eastAsia" w:ascii="宋体" w:hAnsi="宋体" w:eastAsia="宋体" w:cs="宋体"/>
          <w:i w:val="0"/>
          <w:iCs w:val="0"/>
          <w:caps w:val="0"/>
          <w:color w:val="333333"/>
          <w:spacing w:val="0"/>
          <w:sz w:val="24"/>
          <w:szCs w:val="24"/>
          <w:vertAlign w:val="baseline"/>
        </w:rPr>
        <w:t>年</w:t>
      </w:r>
      <w:r>
        <w:rPr>
          <w:rFonts w:hint="eastAsia" w:ascii="宋体" w:hAnsi="宋体" w:eastAsia="宋体" w:cs="宋体"/>
          <w:i w:val="0"/>
          <w:iCs w:val="0"/>
          <w:caps w:val="0"/>
          <w:color w:val="333333"/>
          <w:spacing w:val="0"/>
          <w:sz w:val="24"/>
          <w:szCs w:val="24"/>
          <w:vertAlign w:val="baseline"/>
          <w:lang w:val="en-US" w:eastAsia="zh-CN"/>
        </w:rPr>
        <w:t>12</w:t>
      </w:r>
      <w:r>
        <w:rPr>
          <w:rFonts w:hint="eastAsia" w:ascii="宋体" w:hAnsi="宋体" w:eastAsia="宋体" w:cs="宋体"/>
          <w:i w:val="0"/>
          <w:iCs w:val="0"/>
          <w:caps w:val="0"/>
          <w:color w:val="333333"/>
          <w:spacing w:val="0"/>
          <w:sz w:val="24"/>
          <w:szCs w:val="24"/>
          <w:vertAlign w:val="baseline"/>
        </w:rPr>
        <w:t>月</w:t>
      </w:r>
      <w:r>
        <w:rPr>
          <w:rFonts w:hint="eastAsia" w:ascii="宋体" w:hAnsi="宋体" w:eastAsia="宋体" w:cs="宋体"/>
          <w:i w:val="0"/>
          <w:iCs w:val="0"/>
          <w:caps w:val="0"/>
          <w:color w:val="333333"/>
          <w:spacing w:val="0"/>
          <w:sz w:val="24"/>
          <w:szCs w:val="24"/>
          <w:vertAlign w:val="baseline"/>
          <w:lang w:val="en-US" w:eastAsia="zh-CN"/>
        </w:rPr>
        <w:t>26</w:t>
      </w:r>
      <w:r>
        <w:rPr>
          <w:rFonts w:hint="eastAsia" w:ascii="宋体" w:hAnsi="宋体" w:eastAsia="宋体" w:cs="宋体"/>
          <w:i w:val="0"/>
          <w:iCs w:val="0"/>
          <w:caps w:val="0"/>
          <w:color w:val="333333"/>
          <w:spacing w:val="0"/>
          <w:sz w:val="24"/>
          <w:szCs w:val="24"/>
          <w:vertAlign w:val="baseline"/>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BE"/>
    <w:rsid w:val="00001E54"/>
    <w:rsid w:val="00007421"/>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A27CE"/>
    <w:rsid w:val="006A6608"/>
    <w:rsid w:val="006B6392"/>
    <w:rsid w:val="006B6ECF"/>
    <w:rsid w:val="006C68FA"/>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D33EA"/>
    <w:rsid w:val="007E522A"/>
    <w:rsid w:val="007E5695"/>
    <w:rsid w:val="007F755F"/>
    <w:rsid w:val="00810BF4"/>
    <w:rsid w:val="0082253B"/>
    <w:rsid w:val="00824241"/>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224E"/>
    <w:rsid w:val="00E93BBC"/>
    <w:rsid w:val="00E94F52"/>
    <w:rsid w:val="00EA1E3F"/>
    <w:rsid w:val="00EB36A1"/>
    <w:rsid w:val="00EB65CE"/>
    <w:rsid w:val="00EB7AAE"/>
    <w:rsid w:val="00EB7C8A"/>
    <w:rsid w:val="00EF0572"/>
    <w:rsid w:val="00EF1EDB"/>
    <w:rsid w:val="00F036C3"/>
    <w:rsid w:val="00F07D67"/>
    <w:rsid w:val="00F15935"/>
    <w:rsid w:val="00F25ABD"/>
    <w:rsid w:val="00F26AC5"/>
    <w:rsid w:val="00F26F34"/>
    <w:rsid w:val="00F31CE8"/>
    <w:rsid w:val="00F41015"/>
    <w:rsid w:val="00F44C46"/>
    <w:rsid w:val="00F51C33"/>
    <w:rsid w:val="00F52313"/>
    <w:rsid w:val="00F640CF"/>
    <w:rsid w:val="00F64C08"/>
    <w:rsid w:val="00F85FBE"/>
    <w:rsid w:val="00FA5FD5"/>
    <w:rsid w:val="00FC1CC6"/>
    <w:rsid w:val="00FC1D67"/>
    <w:rsid w:val="00FD1F8F"/>
    <w:rsid w:val="00FE0D4A"/>
    <w:rsid w:val="00FF2E9C"/>
    <w:rsid w:val="056F3E24"/>
    <w:rsid w:val="0BD22349"/>
    <w:rsid w:val="0C177C74"/>
    <w:rsid w:val="0E1E0E42"/>
    <w:rsid w:val="123C6F4D"/>
    <w:rsid w:val="17C927F1"/>
    <w:rsid w:val="19C57E32"/>
    <w:rsid w:val="1E9C33E4"/>
    <w:rsid w:val="214F421A"/>
    <w:rsid w:val="257447F6"/>
    <w:rsid w:val="27A97F82"/>
    <w:rsid w:val="281C45E5"/>
    <w:rsid w:val="29FC7ACD"/>
    <w:rsid w:val="360F36CE"/>
    <w:rsid w:val="3703558E"/>
    <w:rsid w:val="38974C7C"/>
    <w:rsid w:val="3AC84793"/>
    <w:rsid w:val="3BAA3245"/>
    <w:rsid w:val="3D2C5519"/>
    <w:rsid w:val="3E7A3BE0"/>
    <w:rsid w:val="41103641"/>
    <w:rsid w:val="4263030F"/>
    <w:rsid w:val="45134AE7"/>
    <w:rsid w:val="48270F70"/>
    <w:rsid w:val="48D31633"/>
    <w:rsid w:val="4CA9020B"/>
    <w:rsid w:val="4CD50840"/>
    <w:rsid w:val="50DE62BA"/>
    <w:rsid w:val="51145BE4"/>
    <w:rsid w:val="566413BC"/>
    <w:rsid w:val="5893796D"/>
    <w:rsid w:val="62335C1B"/>
    <w:rsid w:val="6243001C"/>
    <w:rsid w:val="6C8E0AE9"/>
    <w:rsid w:val="6D396CA7"/>
    <w:rsid w:val="6F7C5E58"/>
    <w:rsid w:val="70DD0A68"/>
    <w:rsid w:val="720A4EFC"/>
    <w:rsid w:val="76A827A7"/>
    <w:rsid w:val="79EE0E19"/>
    <w:rsid w:val="7A9B7FF5"/>
    <w:rsid w:val="7AB44E44"/>
    <w:rsid w:val="7AFA34CC"/>
    <w:rsid w:val="7D40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2</Pages>
  <Words>90</Words>
  <Characters>518</Characters>
  <Lines>4</Lines>
  <Paragraphs>1</Paragraphs>
  <TotalTime>5</TotalTime>
  <ScaleCrop>false</ScaleCrop>
  <LinksUpToDate>false</LinksUpToDate>
  <CharactersWithSpaces>607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2020-04-13T03:16:00Z</dcterms:created>
  <dc:creator>覃月弯</dc:creator>
  <cp:lastModifiedBy>黄坚</cp:lastModifiedBy>
  <cp:lastPrinted>2021-12-20T02:39:00Z</cp:lastPrinted>
  <dcterms:modified xsi:type="dcterms:W3CDTF">2021-12-27T07:04:26Z</dcterms:modified>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6989FBE1C1424A3BADA2988055C2A931</vt:lpwstr>
  </property>
</Properties>
</file>