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FD" w:rsidRPr="005832D4" w:rsidRDefault="00C268FD" w:rsidP="00C268FD">
      <w:pPr>
        <w:jc w:val="center"/>
        <w:rPr>
          <w:rFonts w:ascii="黑体" w:eastAsia="黑体" w:hAnsi="黑体"/>
          <w:sz w:val="32"/>
        </w:rPr>
      </w:pPr>
      <w:r w:rsidRPr="005832D4">
        <w:rPr>
          <w:rFonts w:ascii="黑体" w:eastAsia="黑体" w:hAnsi="黑体" w:hint="eastAsia"/>
          <w:sz w:val="32"/>
        </w:rPr>
        <w:t>关于公布2018～2019学年第</w:t>
      </w:r>
      <w:r>
        <w:rPr>
          <w:rFonts w:ascii="黑体" w:eastAsia="黑体" w:hAnsi="黑体" w:hint="eastAsia"/>
          <w:sz w:val="32"/>
        </w:rPr>
        <w:t>二</w:t>
      </w:r>
      <w:r w:rsidRPr="005832D4">
        <w:rPr>
          <w:rFonts w:ascii="黑体" w:eastAsia="黑体" w:hAnsi="黑体" w:hint="eastAsia"/>
          <w:sz w:val="32"/>
        </w:rPr>
        <w:t>学期</w:t>
      </w:r>
    </w:p>
    <w:p w:rsidR="00C268FD" w:rsidRPr="005832D4" w:rsidRDefault="00C268FD" w:rsidP="00C268FD">
      <w:pPr>
        <w:jc w:val="center"/>
        <w:rPr>
          <w:rFonts w:ascii="黑体" w:eastAsia="黑体" w:hAnsi="黑体"/>
          <w:sz w:val="32"/>
        </w:rPr>
      </w:pPr>
      <w:r w:rsidRPr="005832D4">
        <w:rPr>
          <w:rFonts w:ascii="黑体" w:eastAsia="黑体" w:hAnsi="黑体" w:hint="eastAsia"/>
          <w:sz w:val="32"/>
        </w:rPr>
        <w:t>受学业警示学生名单的通知</w:t>
      </w:r>
    </w:p>
    <w:p w:rsidR="00C268FD" w:rsidRDefault="00C268FD" w:rsidP="00C268FD">
      <w:pPr>
        <w:spacing w:line="480" w:lineRule="exact"/>
        <w:rPr>
          <w:rFonts w:ascii="宋体" w:eastAsia="宋体" w:hAnsi="宋体"/>
          <w:sz w:val="28"/>
          <w:szCs w:val="28"/>
        </w:rPr>
      </w:pPr>
    </w:p>
    <w:p w:rsidR="00C268FD" w:rsidRPr="005832D4" w:rsidRDefault="00C268FD" w:rsidP="00C268FD">
      <w:pPr>
        <w:spacing w:line="520" w:lineRule="exact"/>
        <w:rPr>
          <w:rFonts w:ascii="宋体" w:eastAsia="宋体" w:hAnsi="宋体"/>
          <w:sz w:val="28"/>
          <w:szCs w:val="28"/>
        </w:rPr>
      </w:pPr>
      <w:r w:rsidRPr="005832D4">
        <w:rPr>
          <w:rFonts w:ascii="宋体" w:eastAsia="宋体" w:hAnsi="宋体" w:hint="eastAsia"/>
          <w:sz w:val="28"/>
          <w:szCs w:val="28"/>
        </w:rPr>
        <w:t>各学院(部)：</w:t>
      </w:r>
    </w:p>
    <w:p w:rsidR="00C268FD" w:rsidRPr="005832D4" w:rsidRDefault="00C268FD" w:rsidP="00C268FD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832D4">
        <w:rPr>
          <w:rFonts w:ascii="宋体" w:eastAsia="宋体" w:hAnsi="宋体" w:hint="eastAsia"/>
          <w:sz w:val="28"/>
          <w:szCs w:val="28"/>
        </w:rPr>
        <w:t>在201</w:t>
      </w:r>
      <w:r>
        <w:rPr>
          <w:rFonts w:ascii="宋体" w:eastAsia="宋体" w:hAnsi="宋体"/>
          <w:sz w:val="28"/>
          <w:szCs w:val="28"/>
        </w:rPr>
        <w:t>8</w:t>
      </w:r>
      <w:r w:rsidRPr="005832D4">
        <w:rPr>
          <w:rFonts w:ascii="宋体" w:eastAsia="宋体" w:hAnsi="宋体" w:hint="eastAsia"/>
          <w:sz w:val="28"/>
          <w:szCs w:val="28"/>
        </w:rPr>
        <w:t>～201</w:t>
      </w:r>
      <w:r>
        <w:rPr>
          <w:rFonts w:ascii="宋体" w:eastAsia="宋体" w:hAnsi="宋体"/>
          <w:sz w:val="28"/>
          <w:szCs w:val="28"/>
        </w:rPr>
        <w:t>9</w:t>
      </w:r>
      <w:r w:rsidRPr="005832D4">
        <w:rPr>
          <w:rFonts w:ascii="宋体" w:eastAsia="宋体" w:hAnsi="宋体" w:hint="eastAsia"/>
          <w:sz w:val="28"/>
          <w:szCs w:val="28"/>
        </w:rPr>
        <w:t>学年第</w:t>
      </w:r>
      <w:r>
        <w:rPr>
          <w:rFonts w:ascii="宋体" w:eastAsia="宋体" w:hAnsi="宋体" w:hint="eastAsia"/>
          <w:sz w:val="28"/>
          <w:szCs w:val="28"/>
        </w:rPr>
        <w:t>一</w:t>
      </w:r>
      <w:r w:rsidRPr="005832D4">
        <w:rPr>
          <w:rFonts w:ascii="宋体" w:eastAsia="宋体" w:hAnsi="宋体" w:hint="eastAsia"/>
          <w:sz w:val="28"/>
          <w:szCs w:val="28"/>
        </w:rPr>
        <w:t>学期的补</w:t>
      </w:r>
      <w:r>
        <w:rPr>
          <w:rFonts w:ascii="宋体" w:eastAsia="宋体" w:hAnsi="宋体" w:hint="eastAsia"/>
          <w:sz w:val="28"/>
          <w:szCs w:val="28"/>
        </w:rPr>
        <w:t>缓</w:t>
      </w:r>
      <w:r w:rsidRPr="005832D4">
        <w:rPr>
          <w:rFonts w:ascii="宋体" w:eastAsia="宋体" w:hAnsi="宋体" w:hint="eastAsia"/>
          <w:sz w:val="28"/>
          <w:szCs w:val="28"/>
        </w:rPr>
        <w:t>考成绩上报结束后，教务处通过对全日制普通本科在校学生进行学分统计，共有</w:t>
      </w:r>
      <w:r w:rsidRPr="00734767">
        <w:rPr>
          <w:rFonts w:ascii="宋体" w:eastAsia="宋体" w:hAnsi="宋体"/>
          <w:sz w:val="28"/>
          <w:szCs w:val="28"/>
        </w:rPr>
        <w:t>475</w:t>
      </w:r>
      <w:r w:rsidRPr="005832D4">
        <w:rPr>
          <w:rFonts w:ascii="宋体" w:eastAsia="宋体" w:hAnsi="宋体" w:hint="eastAsia"/>
          <w:sz w:val="28"/>
          <w:szCs w:val="28"/>
        </w:rPr>
        <w:t>名学生必修课程不及格学分累计达到20学分及以上，</w:t>
      </w:r>
      <w:r w:rsidRPr="00734767">
        <w:rPr>
          <w:rFonts w:ascii="宋体" w:eastAsia="宋体" w:hAnsi="宋体" w:hint="eastAsia"/>
          <w:sz w:val="28"/>
          <w:szCs w:val="28"/>
        </w:rPr>
        <w:t>其中2013级有</w:t>
      </w:r>
      <w:r w:rsidRPr="00734767">
        <w:rPr>
          <w:rFonts w:ascii="宋体" w:eastAsia="宋体" w:hAnsi="宋体"/>
          <w:sz w:val="28"/>
          <w:szCs w:val="28"/>
        </w:rPr>
        <w:t>34</w:t>
      </w:r>
      <w:r w:rsidRPr="00734767">
        <w:rPr>
          <w:rFonts w:ascii="宋体" w:eastAsia="宋体" w:hAnsi="宋体" w:hint="eastAsia"/>
          <w:sz w:val="28"/>
          <w:szCs w:val="28"/>
        </w:rPr>
        <w:t>名，2014级有</w:t>
      </w:r>
      <w:r w:rsidRPr="00734767">
        <w:rPr>
          <w:rFonts w:ascii="宋体" w:eastAsia="宋体" w:hAnsi="宋体"/>
          <w:sz w:val="28"/>
          <w:szCs w:val="28"/>
        </w:rPr>
        <w:t>28</w:t>
      </w:r>
      <w:r w:rsidRPr="00734767">
        <w:rPr>
          <w:rFonts w:ascii="宋体" w:eastAsia="宋体" w:hAnsi="宋体" w:hint="eastAsia"/>
          <w:sz w:val="28"/>
          <w:szCs w:val="28"/>
        </w:rPr>
        <w:t>名，2015级有</w:t>
      </w:r>
      <w:r w:rsidRPr="00734767">
        <w:rPr>
          <w:rFonts w:ascii="宋体" w:eastAsia="宋体" w:hAnsi="宋体"/>
          <w:sz w:val="28"/>
          <w:szCs w:val="28"/>
        </w:rPr>
        <w:t>87</w:t>
      </w:r>
      <w:r w:rsidRPr="00734767">
        <w:rPr>
          <w:rFonts w:ascii="宋体" w:eastAsia="宋体" w:hAnsi="宋体" w:hint="eastAsia"/>
          <w:sz w:val="28"/>
          <w:szCs w:val="28"/>
        </w:rPr>
        <w:t>名，2016级有</w:t>
      </w:r>
      <w:r w:rsidRPr="00734767">
        <w:rPr>
          <w:rFonts w:ascii="宋体" w:eastAsia="宋体" w:hAnsi="宋体"/>
          <w:sz w:val="28"/>
          <w:szCs w:val="28"/>
        </w:rPr>
        <w:t>162</w:t>
      </w:r>
      <w:r w:rsidRPr="00734767">
        <w:rPr>
          <w:rFonts w:ascii="宋体" w:eastAsia="宋体" w:hAnsi="宋体" w:hint="eastAsia"/>
          <w:sz w:val="28"/>
          <w:szCs w:val="28"/>
        </w:rPr>
        <w:t>名，2017级有</w:t>
      </w:r>
      <w:r w:rsidRPr="00734767">
        <w:rPr>
          <w:rFonts w:ascii="宋体" w:eastAsia="宋体" w:hAnsi="宋体"/>
          <w:sz w:val="28"/>
          <w:szCs w:val="28"/>
        </w:rPr>
        <w:t>158</w:t>
      </w:r>
      <w:r w:rsidRPr="00734767">
        <w:rPr>
          <w:rFonts w:ascii="宋体" w:eastAsia="宋体" w:hAnsi="宋体" w:hint="eastAsia"/>
          <w:sz w:val="28"/>
          <w:szCs w:val="28"/>
        </w:rPr>
        <w:t>名，2018级有</w:t>
      </w:r>
      <w:r w:rsidRPr="00734767">
        <w:rPr>
          <w:rFonts w:ascii="宋体" w:eastAsia="宋体" w:hAnsi="宋体"/>
          <w:sz w:val="28"/>
          <w:szCs w:val="28"/>
        </w:rPr>
        <w:t>6</w:t>
      </w:r>
      <w:r w:rsidRPr="00734767">
        <w:rPr>
          <w:rFonts w:ascii="宋体" w:eastAsia="宋体" w:hAnsi="宋体" w:hint="eastAsia"/>
          <w:sz w:val="28"/>
          <w:szCs w:val="28"/>
        </w:rPr>
        <w:t>名，教务处现予这</w:t>
      </w:r>
      <w:r w:rsidRPr="00734767">
        <w:rPr>
          <w:rFonts w:ascii="宋体" w:eastAsia="宋体" w:hAnsi="宋体"/>
          <w:sz w:val="28"/>
          <w:szCs w:val="28"/>
        </w:rPr>
        <w:t>475</w:t>
      </w:r>
      <w:r w:rsidRPr="00734767">
        <w:rPr>
          <w:rFonts w:ascii="宋体" w:eastAsia="宋体" w:hAnsi="宋体" w:hint="eastAsia"/>
          <w:sz w:val="28"/>
          <w:szCs w:val="28"/>
        </w:rPr>
        <w:t>名学生学业警示</w:t>
      </w:r>
      <w:r w:rsidRPr="005832D4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人数</w:t>
      </w:r>
      <w:r w:rsidRPr="005832D4">
        <w:rPr>
          <w:rFonts w:ascii="宋体" w:eastAsia="宋体" w:hAnsi="宋体" w:hint="eastAsia"/>
          <w:sz w:val="28"/>
          <w:szCs w:val="28"/>
        </w:rPr>
        <w:t>统计表、名单详见附件1、2）。</w:t>
      </w:r>
    </w:p>
    <w:p w:rsidR="00C268FD" w:rsidRDefault="00C268FD" w:rsidP="00C268FD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832D4">
        <w:rPr>
          <w:rFonts w:ascii="宋体" w:eastAsia="宋体" w:hAnsi="宋体" w:hint="eastAsia"/>
          <w:sz w:val="28"/>
          <w:szCs w:val="28"/>
        </w:rPr>
        <w:t>请相关学院(部)务必通知受到学业警示的学生，</w:t>
      </w:r>
      <w:r>
        <w:rPr>
          <w:rFonts w:ascii="宋体" w:eastAsia="宋体" w:hAnsi="宋体" w:hint="eastAsia"/>
          <w:sz w:val="28"/>
          <w:szCs w:val="28"/>
        </w:rPr>
        <w:t>切实</w:t>
      </w:r>
      <w:r w:rsidRPr="005832D4">
        <w:rPr>
          <w:rFonts w:ascii="宋体" w:eastAsia="宋体" w:hAnsi="宋体" w:hint="eastAsia"/>
          <w:sz w:val="28"/>
          <w:szCs w:val="28"/>
        </w:rPr>
        <w:t>做好</w:t>
      </w:r>
      <w:r>
        <w:rPr>
          <w:rFonts w:ascii="宋体" w:eastAsia="宋体" w:hAnsi="宋体" w:hint="eastAsia"/>
          <w:sz w:val="28"/>
          <w:szCs w:val="28"/>
        </w:rPr>
        <w:t>学生</w:t>
      </w:r>
      <w:r>
        <w:rPr>
          <w:rFonts w:ascii="宋体" w:eastAsia="宋体" w:hAnsi="宋体"/>
          <w:sz w:val="28"/>
          <w:szCs w:val="28"/>
        </w:rPr>
        <w:t>的</w:t>
      </w:r>
      <w:r w:rsidRPr="005832D4">
        <w:rPr>
          <w:rFonts w:ascii="宋体" w:eastAsia="宋体" w:hAnsi="宋体" w:hint="eastAsia"/>
          <w:sz w:val="28"/>
          <w:szCs w:val="28"/>
        </w:rPr>
        <w:t>助学（导学）工作，帮助学生分析原因，端正学习态度，</w:t>
      </w:r>
      <w:r>
        <w:rPr>
          <w:rFonts w:ascii="宋体" w:eastAsia="宋体" w:hAnsi="宋体" w:hint="eastAsia"/>
          <w:sz w:val="28"/>
          <w:szCs w:val="28"/>
        </w:rPr>
        <w:t>指导</w:t>
      </w:r>
      <w:r w:rsidRPr="005832D4">
        <w:rPr>
          <w:rFonts w:ascii="宋体" w:eastAsia="宋体" w:hAnsi="宋体" w:hint="eastAsia"/>
          <w:sz w:val="28"/>
          <w:szCs w:val="28"/>
        </w:rPr>
        <w:t>合理选课</w:t>
      </w:r>
      <w:r w:rsidR="00734577">
        <w:rPr>
          <w:rFonts w:ascii="宋体" w:eastAsia="宋体" w:hAnsi="宋体" w:hint="eastAsia"/>
          <w:sz w:val="28"/>
          <w:szCs w:val="28"/>
        </w:rPr>
        <w:t>。</w:t>
      </w:r>
      <w:r w:rsidR="00734577" w:rsidRPr="00734577">
        <w:rPr>
          <w:rFonts w:ascii="宋体" w:eastAsia="宋体" w:hAnsi="宋体" w:hint="eastAsia"/>
          <w:sz w:val="28"/>
          <w:szCs w:val="28"/>
        </w:rPr>
        <w:t>对于未达到退学条件，但学习困难较大的学生，</w:t>
      </w:r>
      <w:r>
        <w:rPr>
          <w:rFonts w:ascii="宋体" w:eastAsia="宋体" w:hAnsi="宋体"/>
          <w:sz w:val="28"/>
          <w:szCs w:val="28"/>
        </w:rPr>
        <w:t>经学生</w:t>
      </w:r>
      <w:r w:rsidR="0028459D">
        <w:rPr>
          <w:rFonts w:ascii="宋体" w:eastAsia="宋体" w:hAnsi="宋体" w:hint="eastAsia"/>
          <w:sz w:val="28"/>
          <w:szCs w:val="28"/>
        </w:rPr>
        <w:t>自愿</w:t>
      </w:r>
      <w:r>
        <w:rPr>
          <w:rFonts w:ascii="宋体" w:eastAsia="宋体" w:hAnsi="宋体"/>
          <w:sz w:val="28"/>
          <w:szCs w:val="28"/>
        </w:rPr>
        <w:t>申请、学院</w:t>
      </w:r>
      <w:r w:rsidR="0028459D">
        <w:rPr>
          <w:rFonts w:ascii="宋体" w:eastAsia="宋体" w:hAnsi="宋体" w:hint="eastAsia"/>
          <w:sz w:val="28"/>
          <w:szCs w:val="28"/>
        </w:rPr>
        <w:t>（部）</w:t>
      </w:r>
      <w:r>
        <w:rPr>
          <w:rFonts w:ascii="宋体" w:eastAsia="宋体" w:hAnsi="宋体"/>
          <w:sz w:val="28"/>
          <w:szCs w:val="28"/>
        </w:rPr>
        <w:t>审核</w:t>
      </w:r>
      <w:r w:rsidR="00734577">
        <w:rPr>
          <w:rFonts w:ascii="宋体" w:eastAsia="宋体" w:hAnsi="宋体" w:hint="eastAsia"/>
          <w:sz w:val="28"/>
          <w:szCs w:val="28"/>
        </w:rPr>
        <w:t>同意</w:t>
      </w:r>
      <w:r>
        <w:rPr>
          <w:rFonts w:ascii="宋体" w:eastAsia="宋体" w:hAnsi="宋体"/>
          <w:sz w:val="28"/>
          <w:szCs w:val="28"/>
        </w:rPr>
        <w:t>，教务处</w:t>
      </w:r>
      <w:r w:rsidR="00734577">
        <w:rPr>
          <w:rFonts w:ascii="宋体" w:eastAsia="宋体" w:hAnsi="宋体" w:hint="eastAsia"/>
          <w:sz w:val="28"/>
          <w:szCs w:val="28"/>
        </w:rPr>
        <w:t>复核属实</w:t>
      </w:r>
      <w:r>
        <w:rPr>
          <w:rFonts w:ascii="宋体" w:eastAsia="宋体" w:hAnsi="宋体"/>
          <w:sz w:val="28"/>
          <w:szCs w:val="28"/>
        </w:rPr>
        <w:t>，</w:t>
      </w:r>
      <w:r w:rsidR="00734577">
        <w:rPr>
          <w:rFonts w:ascii="宋体" w:eastAsia="宋体" w:hAnsi="宋体" w:hint="eastAsia"/>
          <w:sz w:val="28"/>
          <w:szCs w:val="28"/>
        </w:rPr>
        <w:t>可以</w:t>
      </w:r>
      <w:r>
        <w:rPr>
          <w:rFonts w:ascii="宋体" w:eastAsia="宋体" w:hAnsi="宋体" w:hint="eastAsia"/>
          <w:sz w:val="28"/>
          <w:szCs w:val="28"/>
        </w:rPr>
        <w:t>将</w:t>
      </w:r>
      <w:r>
        <w:rPr>
          <w:rFonts w:ascii="宋体" w:eastAsia="宋体" w:hAnsi="宋体"/>
          <w:sz w:val="28"/>
          <w:szCs w:val="28"/>
        </w:rPr>
        <w:t>学生编入下一年级进行</w:t>
      </w:r>
      <w:r w:rsidR="00A8475D">
        <w:rPr>
          <w:rFonts w:ascii="宋体" w:eastAsia="宋体" w:hAnsi="宋体" w:hint="eastAsia"/>
          <w:sz w:val="28"/>
          <w:szCs w:val="28"/>
        </w:rPr>
        <w:t>学习</w:t>
      </w:r>
      <w:bookmarkStart w:id="0" w:name="_GoBack"/>
      <w:bookmarkEnd w:id="0"/>
      <w:r w:rsidRPr="005832D4">
        <w:rPr>
          <w:rFonts w:ascii="宋体" w:eastAsia="宋体" w:hAnsi="宋体" w:hint="eastAsia"/>
          <w:sz w:val="28"/>
          <w:szCs w:val="28"/>
        </w:rPr>
        <w:t>。</w:t>
      </w:r>
    </w:p>
    <w:p w:rsidR="00C268FD" w:rsidRPr="005832D4" w:rsidRDefault="00A8475D" w:rsidP="00C268FD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t>了加强对受学业警示学生的管理，</w:t>
      </w:r>
      <w:r w:rsidR="00C268FD" w:rsidRPr="005832D4">
        <w:rPr>
          <w:rFonts w:ascii="宋体" w:eastAsia="宋体" w:hAnsi="宋体" w:hint="eastAsia"/>
          <w:sz w:val="28"/>
          <w:szCs w:val="28"/>
        </w:rPr>
        <w:t>请相关学院（部）</w:t>
      </w:r>
      <w:r>
        <w:rPr>
          <w:rFonts w:ascii="宋体" w:eastAsia="宋体" w:hAnsi="宋体" w:hint="eastAsia"/>
          <w:sz w:val="28"/>
          <w:szCs w:val="28"/>
        </w:rPr>
        <w:t>做好家校</w:t>
      </w:r>
      <w:r w:rsidR="00C268FD" w:rsidRPr="005832D4">
        <w:rPr>
          <w:rFonts w:ascii="宋体" w:eastAsia="宋体" w:hAnsi="宋体" w:hint="eastAsia"/>
          <w:sz w:val="28"/>
          <w:szCs w:val="28"/>
        </w:rPr>
        <w:t>沟通联系工作，将受警示学生的学业情况告知学生家长，并于</w:t>
      </w:r>
      <w:r w:rsidR="00C268FD">
        <w:rPr>
          <w:rFonts w:ascii="宋体" w:eastAsia="宋体" w:hAnsi="宋体"/>
          <w:sz w:val="28"/>
          <w:szCs w:val="28"/>
        </w:rPr>
        <w:t>5</w:t>
      </w:r>
      <w:r w:rsidR="00C268FD" w:rsidRPr="005832D4">
        <w:rPr>
          <w:rFonts w:ascii="宋体" w:eastAsia="宋体" w:hAnsi="宋体" w:hint="eastAsia"/>
          <w:sz w:val="28"/>
          <w:szCs w:val="28"/>
        </w:rPr>
        <w:t>月3</w:t>
      </w:r>
      <w:r w:rsidR="00C268FD">
        <w:rPr>
          <w:rFonts w:ascii="宋体" w:eastAsia="宋体" w:hAnsi="宋体"/>
          <w:sz w:val="28"/>
          <w:szCs w:val="28"/>
        </w:rPr>
        <w:t>1</w:t>
      </w:r>
      <w:r w:rsidR="00C268FD" w:rsidRPr="005832D4">
        <w:rPr>
          <w:rFonts w:ascii="宋体" w:eastAsia="宋体" w:hAnsi="宋体" w:hint="eastAsia"/>
          <w:sz w:val="28"/>
          <w:szCs w:val="28"/>
        </w:rPr>
        <w:t>日以前将受学业警示学生</w:t>
      </w:r>
      <w:r w:rsidR="00C268FD">
        <w:rPr>
          <w:rFonts w:ascii="宋体" w:eastAsia="宋体" w:hAnsi="宋体" w:hint="eastAsia"/>
          <w:sz w:val="28"/>
          <w:szCs w:val="28"/>
        </w:rPr>
        <w:t>的</w:t>
      </w:r>
      <w:r w:rsidR="00C268FD" w:rsidRPr="005832D4">
        <w:rPr>
          <w:rFonts w:ascii="宋体" w:eastAsia="宋体" w:hAnsi="宋体" w:hint="eastAsia"/>
          <w:sz w:val="28"/>
          <w:szCs w:val="28"/>
        </w:rPr>
        <w:t>家校联系情况</w:t>
      </w:r>
      <w:r w:rsidR="00C268FD">
        <w:rPr>
          <w:rFonts w:ascii="宋体" w:eastAsia="宋体" w:hAnsi="宋体" w:hint="eastAsia"/>
          <w:sz w:val="28"/>
          <w:szCs w:val="28"/>
        </w:rPr>
        <w:t>、</w:t>
      </w:r>
      <w:r w:rsidR="00FE7ABF">
        <w:rPr>
          <w:rFonts w:ascii="宋体" w:eastAsia="宋体" w:hAnsi="宋体" w:hint="eastAsia"/>
          <w:sz w:val="28"/>
          <w:szCs w:val="28"/>
        </w:rPr>
        <w:t>学业辅导</w:t>
      </w:r>
      <w:r w:rsidR="00C268FD">
        <w:rPr>
          <w:rFonts w:ascii="宋体" w:eastAsia="宋体" w:hAnsi="宋体"/>
          <w:sz w:val="28"/>
          <w:szCs w:val="28"/>
        </w:rPr>
        <w:t>情况</w:t>
      </w:r>
      <w:r w:rsidR="00C268FD" w:rsidRPr="005832D4">
        <w:rPr>
          <w:rFonts w:ascii="宋体" w:eastAsia="宋体" w:hAnsi="宋体" w:hint="eastAsia"/>
          <w:sz w:val="28"/>
          <w:szCs w:val="28"/>
        </w:rPr>
        <w:t>汇总</w:t>
      </w:r>
      <w:r w:rsidR="00C268FD">
        <w:rPr>
          <w:rFonts w:ascii="宋体" w:eastAsia="宋体" w:hAnsi="宋体" w:hint="eastAsia"/>
          <w:sz w:val="28"/>
          <w:szCs w:val="28"/>
        </w:rPr>
        <w:t>后</w:t>
      </w:r>
      <w:r w:rsidR="00C268FD" w:rsidRPr="005832D4">
        <w:rPr>
          <w:rFonts w:ascii="宋体" w:eastAsia="宋体" w:hAnsi="宋体" w:hint="eastAsia"/>
          <w:sz w:val="28"/>
          <w:szCs w:val="28"/>
        </w:rPr>
        <w:t>以书面形式报送教务处。（材料加盖公章</w:t>
      </w:r>
      <w:r w:rsidR="00C268FD">
        <w:rPr>
          <w:rFonts w:ascii="宋体" w:eastAsia="宋体" w:hAnsi="宋体" w:hint="eastAsia"/>
          <w:sz w:val="28"/>
          <w:szCs w:val="28"/>
        </w:rPr>
        <w:t>后</w:t>
      </w:r>
      <w:r w:rsidR="00C268FD" w:rsidRPr="005832D4">
        <w:rPr>
          <w:rFonts w:ascii="宋体" w:eastAsia="宋体" w:hAnsi="宋体" w:hint="eastAsia"/>
          <w:sz w:val="28"/>
          <w:szCs w:val="28"/>
        </w:rPr>
        <w:t>交教务处学籍管理科</w:t>
      </w:r>
      <w:r w:rsidR="00C268FD">
        <w:rPr>
          <w:rFonts w:ascii="宋体" w:eastAsia="宋体" w:hAnsi="宋体" w:hint="eastAsia"/>
          <w:sz w:val="28"/>
          <w:szCs w:val="28"/>
        </w:rPr>
        <w:t>，</w:t>
      </w:r>
      <w:r w:rsidR="00C268FD">
        <w:rPr>
          <w:rFonts w:ascii="宋体" w:eastAsia="宋体" w:hAnsi="宋体"/>
          <w:sz w:val="28"/>
          <w:szCs w:val="28"/>
        </w:rPr>
        <w:t>地址：雁山校区起文楼北楼</w:t>
      </w:r>
      <w:r w:rsidR="00C268FD">
        <w:rPr>
          <w:rFonts w:ascii="宋体" w:eastAsia="宋体" w:hAnsi="宋体" w:hint="eastAsia"/>
          <w:sz w:val="28"/>
          <w:szCs w:val="28"/>
        </w:rPr>
        <w:t>567室</w:t>
      </w:r>
      <w:r w:rsidR="00C268FD">
        <w:rPr>
          <w:rFonts w:ascii="宋体" w:eastAsia="宋体" w:hAnsi="宋体"/>
          <w:sz w:val="28"/>
          <w:szCs w:val="28"/>
        </w:rPr>
        <w:t>，育才校区教务楼</w:t>
      </w:r>
      <w:r w:rsidR="00C268FD">
        <w:rPr>
          <w:rFonts w:ascii="宋体" w:eastAsia="宋体" w:hAnsi="宋体" w:hint="eastAsia"/>
          <w:sz w:val="28"/>
          <w:szCs w:val="28"/>
        </w:rPr>
        <w:t>202室</w:t>
      </w:r>
      <w:r w:rsidR="00C268FD">
        <w:rPr>
          <w:rFonts w:ascii="宋体" w:eastAsia="宋体" w:hAnsi="宋体"/>
          <w:sz w:val="28"/>
          <w:szCs w:val="28"/>
        </w:rPr>
        <w:t>，</w:t>
      </w:r>
      <w:r w:rsidR="00C268FD" w:rsidRPr="005832D4">
        <w:rPr>
          <w:rFonts w:ascii="宋体" w:eastAsia="宋体" w:hAnsi="宋体" w:hint="eastAsia"/>
          <w:sz w:val="28"/>
          <w:szCs w:val="28"/>
        </w:rPr>
        <w:t>联系人：邓老师，联系电话：0773-5845849</w:t>
      </w:r>
      <w:r w:rsidR="00C268FD">
        <w:rPr>
          <w:rFonts w:ascii="宋体" w:eastAsia="宋体" w:hAnsi="宋体" w:hint="eastAsia"/>
          <w:sz w:val="28"/>
          <w:szCs w:val="28"/>
        </w:rPr>
        <w:t>，3698155）</w:t>
      </w:r>
    </w:p>
    <w:p w:rsidR="00C268FD" w:rsidRPr="005832D4" w:rsidRDefault="00C268FD" w:rsidP="00C268FD">
      <w:pPr>
        <w:spacing w:line="520" w:lineRule="exact"/>
        <w:rPr>
          <w:rFonts w:ascii="宋体" w:eastAsia="宋体" w:hAnsi="宋体"/>
          <w:sz w:val="28"/>
          <w:szCs w:val="28"/>
        </w:rPr>
      </w:pPr>
    </w:p>
    <w:p w:rsidR="00C268FD" w:rsidRPr="005832D4" w:rsidRDefault="00C268FD" w:rsidP="00C268FD">
      <w:pPr>
        <w:spacing w:line="520" w:lineRule="exact"/>
        <w:rPr>
          <w:rFonts w:ascii="宋体" w:eastAsia="宋体" w:hAnsi="宋体"/>
          <w:sz w:val="28"/>
          <w:szCs w:val="28"/>
        </w:rPr>
      </w:pPr>
      <w:r w:rsidRPr="005832D4">
        <w:rPr>
          <w:rFonts w:ascii="宋体" w:eastAsia="宋体" w:hAnsi="宋体" w:hint="eastAsia"/>
          <w:sz w:val="28"/>
          <w:szCs w:val="28"/>
        </w:rPr>
        <w:t>附件：1.2018～2019学年第</w:t>
      </w:r>
      <w:r>
        <w:rPr>
          <w:rFonts w:ascii="宋体" w:eastAsia="宋体" w:hAnsi="宋体" w:hint="eastAsia"/>
          <w:sz w:val="28"/>
          <w:szCs w:val="28"/>
        </w:rPr>
        <w:t>二</w:t>
      </w:r>
      <w:r w:rsidRPr="005832D4">
        <w:rPr>
          <w:rFonts w:ascii="宋体" w:eastAsia="宋体" w:hAnsi="宋体" w:hint="eastAsia"/>
          <w:sz w:val="28"/>
          <w:szCs w:val="28"/>
        </w:rPr>
        <w:t>学期受学业警示学生人数统计表</w:t>
      </w:r>
    </w:p>
    <w:p w:rsidR="00C268FD" w:rsidRPr="005832D4" w:rsidRDefault="00C268FD" w:rsidP="00C268FD">
      <w:pPr>
        <w:spacing w:line="520" w:lineRule="exact"/>
        <w:rPr>
          <w:rFonts w:ascii="宋体" w:eastAsia="宋体" w:hAnsi="宋体"/>
          <w:sz w:val="28"/>
          <w:szCs w:val="28"/>
        </w:rPr>
      </w:pPr>
      <w:r w:rsidRPr="005832D4">
        <w:rPr>
          <w:rFonts w:ascii="宋体" w:eastAsia="宋体" w:hAnsi="宋体" w:hint="eastAsia"/>
          <w:sz w:val="28"/>
          <w:szCs w:val="28"/>
        </w:rPr>
        <w:t xml:space="preserve">      2.2018～2019学年第</w:t>
      </w:r>
      <w:r>
        <w:rPr>
          <w:rFonts w:ascii="宋体" w:eastAsia="宋体" w:hAnsi="宋体" w:hint="eastAsia"/>
          <w:sz w:val="28"/>
          <w:szCs w:val="28"/>
        </w:rPr>
        <w:t>二</w:t>
      </w:r>
      <w:r w:rsidRPr="005832D4">
        <w:rPr>
          <w:rFonts w:ascii="宋体" w:eastAsia="宋体" w:hAnsi="宋体" w:hint="eastAsia"/>
          <w:sz w:val="28"/>
          <w:szCs w:val="28"/>
        </w:rPr>
        <w:t>学期受学业警示学生名单</w:t>
      </w:r>
    </w:p>
    <w:p w:rsidR="00C268FD" w:rsidRDefault="00C268FD" w:rsidP="00C268FD">
      <w:pPr>
        <w:spacing w:line="520" w:lineRule="exact"/>
        <w:rPr>
          <w:rFonts w:ascii="宋体" w:eastAsia="宋体" w:hAnsi="宋体"/>
          <w:sz w:val="28"/>
          <w:szCs w:val="28"/>
        </w:rPr>
      </w:pPr>
    </w:p>
    <w:p w:rsidR="00C268FD" w:rsidRDefault="00C268FD" w:rsidP="00C268FD">
      <w:pPr>
        <w:spacing w:line="520" w:lineRule="exact"/>
        <w:rPr>
          <w:rFonts w:ascii="宋体" w:eastAsia="宋体" w:hAnsi="宋体"/>
          <w:sz w:val="28"/>
          <w:szCs w:val="28"/>
        </w:rPr>
      </w:pPr>
    </w:p>
    <w:p w:rsidR="00C268FD" w:rsidRDefault="00C268FD" w:rsidP="00C268FD">
      <w:pPr>
        <w:spacing w:line="520" w:lineRule="exact"/>
        <w:ind w:firstLineChars="2100" w:firstLine="5880"/>
        <w:rPr>
          <w:rFonts w:ascii="宋体" w:eastAsia="宋体" w:hAnsi="宋体"/>
          <w:sz w:val="28"/>
          <w:szCs w:val="28"/>
        </w:rPr>
      </w:pPr>
      <w:r w:rsidRPr="005832D4">
        <w:rPr>
          <w:rFonts w:ascii="宋体" w:eastAsia="宋体" w:hAnsi="宋体" w:hint="eastAsia"/>
          <w:sz w:val="28"/>
          <w:szCs w:val="28"/>
        </w:rPr>
        <w:t>广西师范大学教务处</w:t>
      </w:r>
    </w:p>
    <w:p w:rsidR="00C268FD" w:rsidRPr="005832D4" w:rsidRDefault="00C268FD" w:rsidP="00C268FD">
      <w:pPr>
        <w:spacing w:line="520" w:lineRule="exact"/>
        <w:ind w:firstLineChars="2150" w:firstLine="60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13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C268FD" w:rsidRPr="005832D4" w:rsidRDefault="00C268FD" w:rsidP="00C268FD"/>
    <w:p w:rsidR="008A66E9" w:rsidRPr="00C268FD" w:rsidRDefault="008A66E9"/>
    <w:sectPr w:rsidR="008A66E9" w:rsidRPr="00C268FD" w:rsidSect="00E83798">
      <w:pgSz w:w="11906" w:h="16838"/>
      <w:pgMar w:top="124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37" w:rsidRDefault="000B5537" w:rsidP="00FE7ABF">
      <w:r>
        <w:separator/>
      </w:r>
    </w:p>
  </w:endnote>
  <w:endnote w:type="continuationSeparator" w:id="0">
    <w:p w:rsidR="000B5537" w:rsidRDefault="000B5537" w:rsidP="00FE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37" w:rsidRDefault="000B5537" w:rsidP="00FE7ABF">
      <w:r>
        <w:separator/>
      </w:r>
    </w:p>
  </w:footnote>
  <w:footnote w:type="continuationSeparator" w:id="0">
    <w:p w:rsidR="000B5537" w:rsidRDefault="000B5537" w:rsidP="00FE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91"/>
    <w:rsid w:val="00073ABB"/>
    <w:rsid w:val="00095F7C"/>
    <w:rsid w:val="0009602A"/>
    <w:rsid w:val="000B5537"/>
    <w:rsid w:val="001B7BD6"/>
    <w:rsid w:val="001C5ED3"/>
    <w:rsid w:val="002327C7"/>
    <w:rsid w:val="00271F60"/>
    <w:rsid w:val="002738FB"/>
    <w:rsid w:val="0028459D"/>
    <w:rsid w:val="002A152F"/>
    <w:rsid w:val="00385FF5"/>
    <w:rsid w:val="00392588"/>
    <w:rsid w:val="003E231B"/>
    <w:rsid w:val="004557A2"/>
    <w:rsid w:val="004D2238"/>
    <w:rsid w:val="004F5473"/>
    <w:rsid w:val="00537138"/>
    <w:rsid w:val="005D6DAE"/>
    <w:rsid w:val="00734577"/>
    <w:rsid w:val="00793D48"/>
    <w:rsid w:val="008341AF"/>
    <w:rsid w:val="00871CF5"/>
    <w:rsid w:val="008729B9"/>
    <w:rsid w:val="00897F70"/>
    <w:rsid w:val="008A66E9"/>
    <w:rsid w:val="008E5744"/>
    <w:rsid w:val="00943427"/>
    <w:rsid w:val="009470D0"/>
    <w:rsid w:val="00977BF9"/>
    <w:rsid w:val="009A3321"/>
    <w:rsid w:val="009D4468"/>
    <w:rsid w:val="00A52443"/>
    <w:rsid w:val="00A64445"/>
    <w:rsid w:val="00A8475D"/>
    <w:rsid w:val="00AB5BF7"/>
    <w:rsid w:val="00AC4400"/>
    <w:rsid w:val="00B611D5"/>
    <w:rsid w:val="00B62186"/>
    <w:rsid w:val="00B73A8F"/>
    <w:rsid w:val="00B941B1"/>
    <w:rsid w:val="00BD54B9"/>
    <w:rsid w:val="00C268FD"/>
    <w:rsid w:val="00C66207"/>
    <w:rsid w:val="00CB3FAC"/>
    <w:rsid w:val="00CE70EA"/>
    <w:rsid w:val="00CF1685"/>
    <w:rsid w:val="00D2479F"/>
    <w:rsid w:val="00D63491"/>
    <w:rsid w:val="00D917A2"/>
    <w:rsid w:val="00EB426F"/>
    <w:rsid w:val="00EE6278"/>
    <w:rsid w:val="00EE6F17"/>
    <w:rsid w:val="00F21112"/>
    <w:rsid w:val="00F95CA1"/>
    <w:rsid w:val="00FA28A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217B"/>
  <w15:chartTrackingRefBased/>
  <w15:docId w15:val="{64A31523-51A6-4FA2-B717-63DBCF8F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A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7AB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7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cp:lastPrinted>2019-05-14T04:09:00Z</cp:lastPrinted>
  <dcterms:created xsi:type="dcterms:W3CDTF">2019-05-14T03:21:00Z</dcterms:created>
  <dcterms:modified xsi:type="dcterms:W3CDTF">2019-05-14T07:00:00Z</dcterms:modified>
</cp:coreProperties>
</file>