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5C415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0"/>
        <w:jc w:val="center"/>
        <w:textAlignment w:val="baseline"/>
        <w:rPr>
          <w:rFonts w:ascii="微软雅黑" w:hAnsi="微软雅黑" w:eastAsia="微软雅黑" w:cs="微软雅黑"/>
          <w:caps w:val="0"/>
          <w:color w:val="333333"/>
          <w:spacing w:val="0"/>
          <w:sz w:val="22"/>
          <w:szCs w:val="22"/>
        </w:rPr>
      </w:pPr>
      <w:r>
        <w:rPr>
          <w:rStyle w:val="5"/>
          <w:rFonts w:hint="eastAsia" w:ascii="宋体" w:hAnsi="宋体" w:eastAsia="宋体" w:cs="宋体"/>
          <w:caps w:val="0"/>
          <w:color w:val="333333"/>
          <w:spacing w:val="0"/>
          <w:sz w:val="32"/>
          <w:szCs w:val="32"/>
          <w:shd w:val="clear" w:fill="FFFFFF"/>
          <w:vertAlign w:val="baseline"/>
        </w:rPr>
        <w:t>关于</w:t>
      </w:r>
      <w:r>
        <w:rPr>
          <w:rStyle w:val="5"/>
          <w:rFonts w:hint="eastAsia" w:ascii="宋体" w:hAnsi="宋体" w:eastAsia="宋体" w:cs="宋体"/>
          <w:caps w:val="0"/>
          <w:color w:val="333333"/>
          <w:spacing w:val="0"/>
          <w:sz w:val="32"/>
          <w:szCs w:val="32"/>
          <w:shd w:val="clear" w:fill="FFFFFF"/>
          <w:vertAlign w:val="baseline"/>
          <w:lang w:val="en-US" w:eastAsia="zh-CN"/>
        </w:rPr>
        <w:t>黄雨瑄</w:t>
      </w:r>
      <w:r>
        <w:rPr>
          <w:rStyle w:val="5"/>
          <w:rFonts w:hint="eastAsia" w:ascii="宋体" w:hAnsi="宋体" w:eastAsia="宋体" w:cs="宋体"/>
          <w:caps w:val="0"/>
          <w:color w:val="333333"/>
          <w:spacing w:val="0"/>
          <w:sz w:val="32"/>
          <w:szCs w:val="32"/>
          <w:shd w:val="clear" w:fill="FFFFFF"/>
          <w:vertAlign w:val="baseline"/>
        </w:rPr>
        <w:t>同学转学（转出）情况的公示</w:t>
      </w:r>
    </w:p>
    <w:p w14:paraId="3951551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baseline"/>
        <w:rPr>
          <w:rFonts w:hint="eastAsia" w:ascii="宋体" w:hAnsi="宋体" w:eastAsia="宋体" w:cs="宋体"/>
          <w:caps w:val="0"/>
          <w:color w:val="333333"/>
          <w:spacing w:val="0"/>
          <w:sz w:val="24"/>
          <w:szCs w:val="24"/>
          <w:shd w:val="clear" w:fill="FFFFFF"/>
          <w:vertAlign w:val="baseline"/>
        </w:rPr>
      </w:pPr>
      <w:r>
        <w:rPr>
          <w:rFonts w:hint="eastAsia" w:ascii="宋体" w:hAnsi="宋体" w:eastAsia="宋体" w:cs="宋体"/>
          <w:caps w:val="0"/>
          <w:color w:val="333333"/>
          <w:spacing w:val="0"/>
          <w:sz w:val="24"/>
          <w:szCs w:val="24"/>
          <w:shd w:val="clear" w:fill="FFFFFF"/>
          <w:vertAlign w:val="baseline"/>
          <w:lang w:val="en-US" w:eastAsia="zh-CN"/>
        </w:rPr>
        <w:t>黄雨瑄</w:t>
      </w:r>
      <w:r>
        <w:rPr>
          <w:rFonts w:hint="eastAsia" w:ascii="宋体" w:hAnsi="宋体" w:eastAsia="宋体" w:cs="宋体"/>
          <w:caps w:val="0"/>
          <w:color w:val="333333"/>
          <w:spacing w:val="0"/>
          <w:sz w:val="24"/>
          <w:szCs w:val="24"/>
          <w:shd w:val="clear" w:fill="FFFFFF"/>
          <w:vertAlign w:val="baseline"/>
        </w:rPr>
        <w:t>，</w:t>
      </w:r>
      <w:r>
        <w:rPr>
          <w:rFonts w:hint="eastAsia" w:ascii="宋体" w:hAnsi="宋体" w:eastAsia="宋体" w:cs="宋体"/>
          <w:caps w:val="0"/>
          <w:color w:val="333333"/>
          <w:spacing w:val="0"/>
          <w:sz w:val="24"/>
          <w:szCs w:val="24"/>
          <w:shd w:val="clear" w:fill="FFFFFF"/>
          <w:vertAlign w:val="baseline"/>
          <w:lang w:val="en-US" w:eastAsia="zh-CN"/>
        </w:rPr>
        <w:t>女</w:t>
      </w:r>
      <w:r>
        <w:rPr>
          <w:rFonts w:hint="eastAsia" w:ascii="宋体" w:hAnsi="宋体" w:eastAsia="宋体" w:cs="宋体"/>
          <w:caps w:val="0"/>
          <w:color w:val="333333"/>
          <w:spacing w:val="0"/>
          <w:sz w:val="24"/>
          <w:szCs w:val="24"/>
          <w:shd w:val="clear" w:fill="FFFFFF"/>
          <w:vertAlign w:val="baseline"/>
        </w:rPr>
        <w:t>，</w:t>
      </w:r>
      <w:r>
        <w:rPr>
          <w:rFonts w:hint="eastAsia" w:ascii="宋体" w:hAnsi="宋体" w:eastAsia="宋体" w:cs="宋体"/>
          <w:caps w:val="0"/>
          <w:color w:val="333333"/>
          <w:spacing w:val="0"/>
          <w:sz w:val="24"/>
          <w:szCs w:val="24"/>
          <w:shd w:val="clear" w:fill="FFFFFF"/>
          <w:vertAlign w:val="baseline"/>
          <w:lang w:val="en-US" w:eastAsia="zh-CN"/>
        </w:rPr>
        <w:t>外国语学院</w:t>
      </w:r>
      <w:r>
        <w:rPr>
          <w:rFonts w:hint="eastAsia" w:ascii="宋体" w:hAnsi="宋体" w:eastAsia="宋体" w:cs="宋体"/>
          <w:caps w:val="0"/>
          <w:color w:val="333333"/>
          <w:spacing w:val="0"/>
          <w:sz w:val="24"/>
          <w:szCs w:val="24"/>
          <w:shd w:val="clear" w:fill="FFFFFF"/>
          <w:vertAlign w:val="baseline"/>
        </w:rPr>
        <w:t>20</w:t>
      </w:r>
      <w:r>
        <w:rPr>
          <w:rFonts w:hint="eastAsia" w:ascii="宋体" w:hAnsi="宋体" w:eastAsia="宋体" w:cs="宋体"/>
          <w:caps w:val="0"/>
          <w:color w:val="333333"/>
          <w:spacing w:val="0"/>
          <w:sz w:val="24"/>
          <w:szCs w:val="24"/>
          <w:shd w:val="clear" w:fill="FFFFFF"/>
          <w:vertAlign w:val="baseline"/>
          <w:lang w:val="en-US" w:eastAsia="zh-CN"/>
        </w:rPr>
        <w:t>22</w:t>
      </w:r>
      <w:r>
        <w:rPr>
          <w:rFonts w:hint="eastAsia" w:ascii="宋体" w:hAnsi="宋体" w:eastAsia="宋体" w:cs="宋体"/>
          <w:caps w:val="0"/>
          <w:color w:val="333333"/>
          <w:spacing w:val="0"/>
          <w:sz w:val="24"/>
          <w:szCs w:val="24"/>
          <w:shd w:val="clear" w:fill="FFFFFF"/>
          <w:vertAlign w:val="baseline"/>
        </w:rPr>
        <w:t>级</w:t>
      </w:r>
      <w:r>
        <w:rPr>
          <w:rFonts w:hint="eastAsia" w:ascii="宋体" w:hAnsi="宋体" w:eastAsia="宋体" w:cs="宋体"/>
          <w:caps w:val="0"/>
          <w:color w:val="333333"/>
          <w:spacing w:val="0"/>
          <w:sz w:val="24"/>
          <w:szCs w:val="24"/>
          <w:shd w:val="clear" w:fill="FFFFFF"/>
          <w:vertAlign w:val="baseline"/>
          <w:lang w:val="en-US" w:eastAsia="zh-CN"/>
        </w:rPr>
        <w:t>英语</w:t>
      </w:r>
      <w:r>
        <w:rPr>
          <w:rFonts w:hint="eastAsia" w:ascii="宋体" w:hAnsi="宋体" w:eastAsia="宋体" w:cs="宋体"/>
          <w:caps w:val="0"/>
          <w:color w:val="333333"/>
          <w:spacing w:val="0"/>
          <w:sz w:val="24"/>
          <w:szCs w:val="24"/>
          <w:shd w:val="clear" w:fill="FFFFFF"/>
          <w:vertAlign w:val="baseline"/>
        </w:rPr>
        <w:t>专业</w:t>
      </w:r>
      <w:r>
        <w:rPr>
          <w:rFonts w:hint="eastAsia" w:ascii="宋体" w:hAnsi="宋体" w:eastAsia="宋体" w:cs="宋体"/>
          <w:caps w:val="0"/>
          <w:color w:val="333333"/>
          <w:spacing w:val="0"/>
          <w:sz w:val="24"/>
          <w:szCs w:val="24"/>
          <w:shd w:val="clear" w:fill="FFFFFF"/>
          <w:vertAlign w:val="baseline"/>
          <w:lang w:val="en-US" w:eastAsia="zh-CN"/>
        </w:rPr>
        <w:t>全日制普通本科</w:t>
      </w:r>
      <w:r>
        <w:rPr>
          <w:rFonts w:hint="eastAsia" w:ascii="宋体" w:hAnsi="宋体" w:eastAsia="宋体" w:cs="宋体"/>
          <w:caps w:val="0"/>
          <w:color w:val="333333"/>
          <w:spacing w:val="0"/>
          <w:sz w:val="24"/>
          <w:szCs w:val="24"/>
          <w:shd w:val="clear" w:fill="FFFFFF"/>
          <w:vertAlign w:val="baseline"/>
        </w:rPr>
        <w:t>学生，学号为202110501097，该生因</w:t>
      </w:r>
      <w:r>
        <w:rPr>
          <w:rFonts w:hint="eastAsia" w:ascii="宋体" w:hAnsi="宋体" w:eastAsia="宋体" w:cs="宋体"/>
          <w:caps w:val="0"/>
          <w:color w:val="333333"/>
          <w:spacing w:val="0"/>
          <w:sz w:val="24"/>
          <w:szCs w:val="24"/>
          <w:shd w:val="clear" w:fill="FFFFFF"/>
          <w:vertAlign w:val="baseline"/>
          <w:lang w:val="en-US" w:eastAsia="zh-CN"/>
        </w:rPr>
        <w:t>患病导致记忆力下降，严重</w:t>
      </w:r>
      <w:r>
        <w:rPr>
          <w:rFonts w:hint="eastAsia" w:ascii="宋体" w:hAnsi="宋体" w:eastAsia="宋体" w:cs="宋体"/>
          <w:caps w:val="0"/>
          <w:color w:val="333333"/>
          <w:spacing w:val="0"/>
          <w:sz w:val="24"/>
          <w:szCs w:val="24"/>
          <w:shd w:val="clear" w:fill="FFFFFF"/>
          <w:vertAlign w:val="baseline"/>
        </w:rPr>
        <w:t>影响</w:t>
      </w:r>
      <w:r>
        <w:rPr>
          <w:rFonts w:hint="eastAsia" w:ascii="宋体" w:hAnsi="宋体" w:eastAsia="宋体" w:cs="宋体"/>
          <w:caps w:val="0"/>
          <w:color w:val="333333"/>
          <w:spacing w:val="0"/>
          <w:sz w:val="24"/>
          <w:szCs w:val="24"/>
          <w:shd w:val="clear" w:fill="FFFFFF"/>
          <w:vertAlign w:val="baseline"/>
          <w:lang w:val="en-US" w:eastAsia="zh-CN"/>
        </w:rPr>
        <w:t>学习</w:t>
      </w:r>
      <w:r>
        <w:rPr>
          <w:rFonts w:hint="eastAsia" w:ascii="宋体" w:hAnsi="宋体" w:eastAsia="宋体" w:cs="宋体"/>
          <w:caps w:val="0"/>
          <w:color w:val="333333"/>
          <w:spacing w:val="0"/>
          <w:sz w:val="24"/>
          <w:szCs w:val="24"/>
          <w:shd w:val="clear" w:fill="FFFFFF"/>
          <w:vertAlign w:val="baseline"/>
        </w:rPr>
        <w:t>，</w:t>
      </w:r>
      <w:r>
        <w:rPr>
          <w:rFonts w:hint="eastAsia" w:ascii="宋体" w:hAnsi="宋体" w:eastAsia="宋体" w:cs="宋体"/>
          <w:caps w:val="0"/>
          <w:color w:val="333333"/>
          <w:spacing w:val="0"/>
          <w:sz w:val="24"/>
          <w:szCs w:val="24"/>
          <w:shd w:val="clear" w:fill="FFFFFF"/>
          <w:vertAlign w:val="baseline"/>
          <w:lang w:val="en-US" w:eastAsia="zh-CN"/>
        </w:rPr>
        <w:t>考虑到身体状况已经无法适应本校学习要求，同时，由于家长就职于桂林信息工程职业学院，可以对其生活照顾比较方便，故</w:t>
      </w:r>
      <w:r>
        <w:rPr>
          <w:rFonts w:hint="eastAsia" w:ascii="宋体" w:hAnsi="宋体" w:eastAsia="宋体" w:cs="宋体"/>
          <w:caps w:val="0"/>
          <w:color w:val="333333"/>
          <w:spacing w:val="0"/>
          <w:sz w:val="24"/>
          <w:szCs w:val="24"/>
          <w:shd w:val="clear" w:fill="FFFFFF"/>
          <w:vertAlign w:val="baseline"/>
        </w:rPr>
        <w:t>申请转学</w:t>
      </w:r>
      <w:r>
        <w:rPr>
          <w:rFonts w:hint="eastAsia" w:ascii="宋体" w:hAnsi="宋体" w:eastAsia="宋体" w:cs="宋体"/>
          <w:caps w:val="0"/>
          <w:color w:val="333333"/>
          <w:spacing w:val="0"/>
          <w:sz w:val="24"/>
          <w:szCs w:val="24"/>
          <w:shd w:val="clear" w:fill="FFFFFF"/>
          <w:vertAlign w:val="baseline"/>
          <w:lang w:val="en-US" w:eastAsia="zh-CN"/>
        </w:rPr>
        <w:t>到桂林信息工程职业学院2023级大数据与会计专业（专科）</w:t>
      </w:r>
      <w:r>
        <w:rPr>
          <w:rFonts w:hint="eastAsia" w:ascii="宋体" w:hAnsi="宋体" w:eastAsia="宋体" w:cs="宋体"/>
          <w:caps w:val="0"/>
          <w:color w:val="333333"/>
          <w:spacing w:val="0"/>
          <w:sz w:val="24"/>
          <w:szCs w:val="24"/>
          <w:shd w:val="clear" w:fill="FFFFFF"/>
          <w:vertAlign w:val="baseline"/>
        </w:rPr>
        <w:t>继续学</w:t>
      </w:r>
      <w:r>
        <w:rPr>
          <w:rFonts w:hint="eastAsia" w:ascii="宋体" w:hAnsi="宋体" w:eastAsia="宋体" w:cs="宋体"/>
          <w:caps w:val="0"/>
          <w:color w:val="333333"/>
          <w:spacing w:val="0"/>
          <w:sz w:val="24"/>
          <w:szCs w:val="24"/>
          <w:shd w:val="clear" w:fill="FFFFFF"/>
          <w:vertAlign w:val="baseline"/>
          <w:lang w:val="en-US" w:eastAsia="zh-CN"/>
        </w:rPr>
        <w:t>业</w:t>
      </w:r>
      <w:r>
        <w:rPr>
          <w:rFonts w:hint="eastAsia" w:ascii="宋体" w:hAnsi="宋体" w:eastAsia="宋体" w:cs="宋体"/>
          <w:caps w:val="0"/>
          <w:color w:val="333333"/>
          <w:spacing w:val="0"/>
          <w:sz w:val="24"/>
          <w:szCs w:val="24"/>
          <w:shd w:val="clear" w:fill="FFFFFF"/>
          <w:vertAlign w:val="baseline"/>
        </w:rPr>
        <w:t>。</w:t>
      </w:r>
    </w:p>
    <w:p w14:paraId="3AA9AFB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baseline"/>
        <w:rPr>
          <w:rFonts w:hint="eastAsia" w:ascii="宋体" w:hAnsi="宋体" w:eastAsia="宋体" w:cs="宋体"/>
          <w:caps w:val="0"/>
          <w:color w:val="333333"/>
          <w:spacing w:val="0"/>
          <w:sz w:val="24"/>
          <w:szCs w:val="24"/>
        </w:rPr>
      </w:pPr>
      <w:r>
        <w:rPr>
          <w:rFonts w:hint="eastAsia" w:ascii="宋体" w:hAnsi="宋体" w:eastAsia="宋体" w:cs="宋体"/>
          <w:caps w:val="0"/>
          <w:color w:val="333333"/>
          <w:spacing w:val="0"/>
          <w:sz w:val="24"/>
          <w:szCs w:val="24"/>
          <w:shd w:val="clear" w:fill="FFFFFF"/>
          <w:vertAlign w:val="baseline"/>
        </w:rPr>
        <w:t>经核查，该生</w:t>
      </w:r>
      <w:r>
        <w:rPr>
          <w:rFonts w:hint="eastAsia" w:ascii="宋体" w:hAnsi="宋体" w:eastAsia="宋体" w:cs="宋体"/>
          <w:caps w:val="0"/>
          <w:color w:val="333333"/>
          <w:spacing w:val="0"/>
          <w:sz w:val="24"/>
          <w:szCs w:val="24"/>
          <w:shd w:val="clear" w:fill="FFFFFF"/>
          <w:vertAlign w:val="baseline"/>
          <w:lang w:val="en-US" w:eastAsia="zh-CN"/>
        </w:rPr>
        <w:t>的</w:t>
      </w:r>
      <w:r>
        <w:rPr>
          <w:rFonts w:hint="eastAsia" w:ascii="宋体" w:hAnsi="宋体" w:eastAsia="宋体" w:cs="宋体"/>
          <w:caps w:val="0"/>
          <w:color w:val="333333"/>
          <w:spacing w:val="0"/>
          <w:sz w:val="24"/>
          <w:szCs w:val="24"/>
          <w:shd w:val="clear" w:fill="FFFFFF"/>
          <w:vertAlign w:val="baseline"/>
        </w:rPr>
        <w:t>生源</w:t>
      </w:r>
      <w:r>
        <w:rPr>
          <w:rFonts w:hint="eastAsia" w:ascii="宋体" w:hAnsi="宋体" w:eastAsia="宋体" w:cs="宋体"/>
          <w:caps w:val="0"/>
          <w:color w:val="333333"/>
          <w:spacing w:val="0"/>
          <w:sz w:val="24"/>
          <w:szCs w:val="24"/>
          <w:shd w:val="clear" w:fill="FFFFFF"/>
          <w:vertAlign w:val="baseline"/>
          <w:lang w:val="en-US" w:eastAsia="zh-CN"/>
        </w:rPr>
        <w:t>地</w:t>
      </w:r>
      <w:r>
        <w:rPr>
          <w:rFonts w:hint="eastAsia" w:ascii="宋体" w:hAnsi="宋体" w:eastAsia="宋体" w:cs="宋体"/>
          <w:caps w:val="0"/>
          <w:color w:val="333333"/>
          <w:spacing w:val="0"/>
          <w:sz w:val="24"/>
          <w:szCs w:val="24"/>
          <w:shd w:val="clear" w:fill="FFFFFF"/>
          <w:vertAlign w:val="baseline"/>
        </w:rPr>
        <w:t>为</w:t>
      </w:r>
      <w:r>
        <w:rPr>
          <w:rFonts w:hint="eastAsia" w:ascii="宋体" w:hAnsi="宋体" w:eastAsia="宋体" w:cs="宋体"/>
          <w:caps w:val="0"/>
          <w:color w:val="333333"/>
          <w:spacing w:val="0"/>
          <w:sz w:val="24"/>
          <w:szCs w:val="24"/>
          <w:shd w:val="clear" w:fill="FFFFFF"/>
          <w:vertAlign w:val="baseline"/>
          <w:lang w:val="en-US" w:eastAsia="zh-CN"/>
        </w:rPr>
        <w:t>广西桂林市</w:t>
      </w:r>
      <w:r>
        <w:rPr>
          <w:rFonts w:hint="eastAsia" w:ascii="宋体" w:hAnsi="宋体" w:eastAsia="宋体" w:cs="宋体"/>
          <w:caps w:val="0"/>
          <w:color w:val="333333"/>
          <w:spacing w:val="0"/>
          <w:sz w:val="24"/>
          <w:szCs w:val="24"/>
          <w:shd w:val="clear" w:fill="FFFFFF"/>
          <w:vertAlign w:val="baseline"/>
        </w:rPr>
        <w:t>，20</w:t>
      </w:r>
      <w:r>
        <w:rPr>
          <w:rFonts w:hint="eastAsia" w:ascii="宋体" w:hAnsi="宋体" w:eastAsia="宋体" w:cs="宋体"/>
          <w:caps w:val="0"/>
          <w:color w:val="333333"/>
          <w:spacing w:val="0"/>
          <w:sz w:val="24"/>
          <w:szCs w:val="24"/>
          <w:shd w:val="clear" w:fill="FFFFFF"/>
          <w:vertAlign w:val="baseline"/>
          <w:lang w:val="en-US" w:eastAsia="zh-CN"/>
        </w:rPr>
        <w:t>21</w:t>
      </w:r>
      <w:r>
        <w:rPr>
          <w:rFonts w:hint="eastAsia" w:ascii="宋体" w:hAnsi="宋体" w:eastAsia="宋体" w:cs="宋体"/>
          <w:caps w:val="0"/>
          <w:color w:val="333333"/>
          <w:spacing w:val="0"/>
          <w:sz w:val="24"/>
          <w:szCs w:val="24"/>
          <w:shd w:val="clear" w:fill="FFFFFF"/>
          <w:vertAlign w:val="baseline"/>
        </w:rPr>
        <w:t>年</w:t>
      </w:r>
      <w:r>
        <w:rPr>
          <w:rFonts w:hint="eastAsia" w:ascii="宋体" w:hAnsi="宋体" w:eastAsia="宋体" w:cs="宋体"/>
          <w:caps w:val="0"/>
          <w:color w:val="333333"/>
          <w:spacing w:val="0"/>
          <w:sz w:val="24"/>
          <w:szCs w:val="24"/>
          <w:shd w:val="clear" w:fill="FFFFFF"/>
          <w:vertAlign w:val="baseline"/>
          <w:lang w:val="en-US" w:eastAsia="zh-CN"/>
        </w:rPr>
        <w:t>参加</w:t>
      </w:r>
      <w:r>
        <w:rPr>
          <w:rFonts w:hint="eastAsia" w:ascii="宋体" w:hAnsi="宋体" w:eastAsia="宋体" w:cs="宋体"/>
          <w:caps w:val="0"/>
          <w:color w:val="333333"/>
          <w:spacing w:val="0"/>
          <w:sz w:val="24"/>
          <w:szCs w:val="24"/>
          <w:shd w:val="clear" w:fill="FFFFFF"/>
          <w:vertAlign w:val="baseline"/>
        </w:rPr>
        <w:t>高考</w:t>
      </w:r>
      <w:r>
        <w:rPr>
          <w:rFonts w:hint="eastAsia" w:ascii="宋体" w:hAnsi="宋体" w:eastAsia="宋体" w:cs="宋体"/>
          <w:caps w:val="0"/>
          <w:color w:val="333333"/>
          <w:spacing w:val="0"/>
          <w:sz w:val="24"/>
          <w:szCs w:val="24"/>
          <w:shd w:val="clear" w:fill="FFFFFF"/>
          <w:vertAlign w:val="baseline"/>
          <w:lang w:val="en-US" w:eastAsia="zh-CN"/>
        </w:rPr>
        <w:t>的</w:t>
      </w:r>
      <w:r>
        <w:rPr>
          <w:rFonts w:hint="eastAsia" w:ascii="宋体" w:hAnsi="宋体" w:eastAsia="宋体" w:cs="宋体"/>
          <w:caps w:val="0"/>
          <w:color w:val="333333"/>
          <w:spacing w:val="0"/>
          <w:sz w:val="24"/>
          <w:szCs w:val="24"/>
          <w:shd w:val="clear" w:fill="FFFFFF"/>
          <w:vertAlign w:val="baseline"/>
        </w:rPr>
        <w:t>总分为</w:t>
      </w:r>
      <w:r>
        <w:rPr>
          <w:rFonts w:hint="eastAsia" w:ascii="宋体" w:hAnsi="宋体" w:eastAsia="宋体" w:cs="宋体"/>
          <w:caps w:val="0"/>
          <w:color w:val="333333"/>
          <w:spacing w:val="0"/>
          <w:sz w:val="24"/>
          <w:szCs w:val="24"/>
          <w:shd w:val="clear" w:fill="FFFFFF"/>
          <w:vertAlign w:val="baseline"/>
          <w:lang w:val="en-US" w:eastAsia="zh-CN"/>
        </w:rPr>
        <w:t>568</w:t>
      </w:r>
      <w:r>
        <w:rPr>
          <w:rFonts w:hint="eastAsia" w:ascii="宋体" w:hAnsi="宋体" w:eastAsia="宋体" w:cs="宋体"/>
          <w:caps w:val="0"/>
          <w:color w:val="333333"/>
          <w:spacing w:val="0"/>
          <w:sz w:val="24"/>
          <w:szCs w:val="24"/>
          <w:shd w:val="clear" w:fill="FFFFFF"/>
          <w:vertAlign w:val="baseline"/>
        </w:rPr>
        <w:t>分</w:t>
      </w:r>
      <w:r>
        <w:rPr>
          <w:rFonts w:hint="eastAsia" w:ascii="宋体" w:hAnsi="宋体" w:eastAsia="宋体" w:cs="宋体"/>
          <w:caps w:val="0"/>
          <w:color w:val="333333"/>
          <w:spacing w:val="0"/>
          <w:sz w:val="24"/>
          <w:szCs w:val="24"/>
          <w:shd w:val="clear" w:fill="FFFFFF"/>
          <w:vertAlign w:val="baseline"/>
          <w:lang w:eastAsia="zh-CN"/>
        </w:rPr>
        <w:t>（</w:t>
      </w:r>
      <w:r>
        <w:rPr>
          <w:rFonts w:hint="eastAsia" w:ascii="宋体" w:hAnsi="宋体" w:eastAsia="宋体" w:cs="宋体"/>
          <w:caps w:val="0"/>
          <w:color w:val="333333"/>
          <w:spacing w:val="0"/>
          <w:sz w:val="24"/>
          <w:szCs w:val="24"/>
          <w:shd w:val="clear" w:fill="FFFFFF"/>
          <w:vertAlign w:val="baseline"/>
          <w:lang w:val="en-US" w:eastAsia="zh-CN"/>
        </w:rPr>
        <w:t>本科第一批 文史类</w:t>
      </w:r>
      <w:r>
        <w:rPr>
          <w:rFonts w:hint="eastAsia" w:ascii="宋体" w:hAnsi="宋体" w:eastAsia="宋体" w:cs="宋体"/>
          <w:caps w:val="0"/>
          <w:color w:val="333333"/>
          <w:spacing w:val="0"/>
          <w:sz w:val="24"/>
          <w:szCs w:val="24"/>
          <w:shd w:val="clear" w:fill="FFFFFF"/>
          <w:vertAlign w:val="baseline"/>
          <w:lang w:eastAsia="zh-CN"/>
        </w:rPr>
        <w:t>）</w:t>
      </w:r>
      <w:r>
        <w:rPr>
          <w:rFonts w:hint="eastAsia" w:ascii="宋体" w:hAnsi="宋体" w:eastAsia="宋体" w:cs="宋体"/>
          <w:caps w:val="0"/>
          <w:color w:val="333333"/>
          <w:spacing w:val="0"/>
          <w:sz w:val="24"/>
          <w:szCs w:val="24"/>
          <w:shd w:val="clear" w:fill="FFFFFF"/>
          <w:vertAlign w:val="baseline"/>
          <w:lang w:val="en-US" w:eastAsia="zh-CN"/>
        </w:rPr>
        <w:t>。桂林信息工程职业学院（高职院校）于2023年起开始招生，2023年大数据与会计专业的录取最低分数为255分，黄雨瑄的高考总分远高于该录取分数，黄雨瑄申请转学的理由合理，事实清楚，符合教育部及学校转学相关管理规定，经学生所在学院和教务处研究决定，拟同意黄雨瑄同学的转学申请</w:t>
      </w:r>
      <w:r>
        <w:rPr>
          <w:rFonts w:hint="eastAsia" w:ascii="宋体" w:hAnsi="宋体" w:eastAsia="宋体" w:cs="宋体"/>
          <w:caps w:val="0"/>
          <w:color w:val="333333"/>
          <w:spacing w:val="0"/>
          <w:sz w:val="24"/>
          <w:szCs w:val="24"/>
          <w:shd w:val="clear" w:fill="FFFFFF"/>
          <w:vertAlign w:val="baseline"/>
        </w:rPr>
        <w:t>，现予以公示。</w:t>
      </w:r>
    </w:p>
    <w:p w14:paraId="5430917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baseline"/>
        <w:rPr>
          <w:rFonts w:hint="eastAsia" w:ascii="宋体" w:hAnsi="宋体" w:eastAsia="宋体" w:cs="宋体"/>
          <w:color w:val="000000"/>
          <w:kern w:val="2"/>
          <w:sz w:val="24"/>
          <w:szCs w:val="24"/>
        </w:rPr>
      </w:pPr>
      <w:r>
        <w:rPr>
          <w:rFonts w:hint="eastAsia" w:ascii="宋体" w:hAnsi="宋体" w:eastAsia="宋体" w:cs="宋体"/>
          <w:caps w:val="0"/>
          <w:color w:val="333333"/>
          <w:spacing w:val="0"/>
          <w:sz w:val="24"/>
          <w:szCs w:val="24"/>
          <w:shd w:val="clear" w:fill="FFFFFF"/>
          <w:vertAlign w:val="baseline"/>
        </w:rPr>
        <w:t>公示期为202</w:t>
      </w:r>
      <w:r>
        <w:rPr>
          <w:rFonts w:hint="eastAsia" w:ascii="宋体" w:hAnsi="宋体" w:eastAsia="宋体" w:cs="宋体"/>
          <w:caps w:val="0"/>
          <w:color w:val="333333"/>
          <w:spacing w:val="0"/>
          <w:sz w:val="24"/>
          <w:szCs w:val="24"/>
          <w:shd w:val="clear" w:fill="FFFFFF"/>
          <w:vertAlign w:val="baseline"/>
          <w:lang w:val="en-US" w:eastAsia="zh-CN"/>
        </w:rPr>
        <w:t>4</w:t>
      </w:r>
      <w:r>
        <w:rPr>
          <w:rFonts w:hint="eastAsia" w:ascii="宋体" w:hAnsi="宋体" w:eastAsia="宋体" w:cs="宋体"/>
          <w:caps w:val="0"/>
          <w:color w:val="333333"/>
          <w:spacing w:val="0"/>
          <w:sz w:val="24"/>
          <w:szCs w:val="24"/>
          <w:shd w:val="clear" w:fill="FFFFFF"/>
          <w:vertAlign w:val="baseline"/>
        </w:rPr>
        <w:t>年</w:t>
      </w:r>
      <w:r>
        <w:rPr>
          <w:rFonts w:hint="eastAsia" w:ascii="宋体" w:hAnsi="宋体" w:eastAsia="宋体" w:cs="宋体"/>
          <w:caps w:val="0"/>
          <w:color w:val="333333"/>
          <w:spacing w:val="0"/>
          <w:sz w:val="24"/>
          <w:szCs w:val="24"/>
          <w:shd w:val="clear" w:fill="FFFFFF"/>
          <w:vertAlign w:val="baseline"/>
          <w:lang w:val="en-US" w:eastAsia="zh-CN"/>
        </w:rPr>
        <w:t>7</w:t>
      </w:r>
      <w:r>
        <w:rPr>
          <w:rFonts w:hint="eastAsia" w:ascii="宋体" w:hAnsi="宋体" w:eastAsia="宋体" w:cs="宋体"/>
          <w:caps w:val="0"/>
          <w:color w:val="333333"/>
          <w:spacing w:val="0"/>
          <w:sz w:val="24"/>
          <w:szCs w:val="24"/>
          <w:shd w:val="clear" w:fill="FFFFFF"/>
          <w:vertAlign w:val="baseline"/>
        </w:rPr>
        <w:t>月</w:t>
      </w:r>
      <w:r>
        <w:rPr>
          <w:rFonts w:hint="eastAsia" w:ascii="宋体" w:hAnsi="宋体" w:eastAsia="宋体" w:cs="宋体"/>
          <w:caps w:val="0"/>
          <w:color w:val="333333"/>
          <w:spacing w:val="0"/>
          <w:sz w:val="24"/>
          <w:szCs w:val="24"/>
          <w:shd w:val="clear" w:fill="FFFFFF"/>
          <w:vertAlign w:val="baseline"/>
          <w:lang w:val="en-US" w:eastAsia="zh-CN"/>
        </w:rPr>
        <w:t>2</w:t>
      </w:r>
      <w:r>
        <w:rPr>
          <w:rFonts w:hint="eastAsia" w:ascii="宋体" w:hAnsi="宋体" w:eastAsia="宋体" w:cs="宋体"/>
          <w:caps w:val="0"/>
          <w:color w:val="333333"/>
          <w:spacing w:val="0"/>
          <w:sz w:val="24"/>
          <w:szCs w:val="24"/>
          <w:shd w:val="clear" w:fill="FFFFFF"/>
          <w:vertAlign w:val="baseline"/>
        </w:rPr>
        <w:t>日－</w:t>
      </w:r>
      <w:r>
        <w:rPr>
          <w:rFonts w:hint="eastAsia" w:ascii="宋体" w:hAnsi="宋体" w:eastAsia="宋体" w:cs="宋体"/>
          <w:caps w:val="0"/>
          <w:color w:val="333333"/>
          <w:spacing w:val="0"/>
          <w:sz w:val="24"/>
          <w:szCs w:val="24"/>
          <w:shd w:val="clear" w:fill="FFFFFF"/>
          <w:vertAlign w:val="baseline"/>
          <w:lang w:val="en-US" w:eastAsia="zh-CN"/>
        </w:rPr>
        <w:t>7</w:t>
      </w:r>
      <w:r>
        <w:rPr>
          <w:rFonts w:hint="eastAsia" w:ascii="宋体" w:hAnsi="宋体" w:eastAsia="宋体" w:cs="宋体"/>
          <w:caps w:val="0"/>
          <w:color w:val="333333"/>
          <w:spacing w:val="0"/>
          <w:sz w:val="24"/>
          <w:szCs w:val="24"/>
          <w:shd w:val="clear" w:fill="FFFFFF"/>
          <w:vertAlign w:val="baseline"/>
        </w:rPr>
        <w:t>月</w:t>
      </w:r>
      <w:r>
        <w:rPr>
          <w:rFonts w:hint="eastAsia" w:ascii="宋体" w:hAnsi="宋体" w:eastAsia="宋体" w:cs="宋体"/>
          <w:caps w:val="0"/>
          <w:color w:val="333333"/>
          <w:spacing w:val="0"/>
          <w:sz w:val="24"/>
          <w:szCs w:val="24"/>
          <w:shd w:val="clear" w:fill="FFFFFF"/>
          <w:vertAlign w:val="baseline"/>
          <w:lang w:val="en-US" w:eastAsia="zh-CN"/>
        </w:rPr>
        <w:t>8</w:t>
      </w:r>
      <w:r>
        <w:rPr>
          <w:rFonts w:hint="eastAsia" w:ascii="宋体" w:hAnsi="宋体" w:eastAsia="宋体" w:cs="宋体"/>
          <w:caps w:val="0"/>
          <w:color w:val="333333"/>
          <w:spacing w:val="0"/>
          <w:sz w:val="24"/>
          <w:szCs w:val="24"/>
          <w:shd w:val="clear" w:fill="FFFFFF"/>
          <w:vertAlign w:val="baseline"/>
        </w:rPr>
        <w:t>日，师生如对以上公示有异议，请以书面形式并署真实姓名和联系方式，</w:t>
      </w:r>
      <w:r>
        <w:rPr>
          <w:rFonts w:hint="eastAsia" w:ascii="宋体" w:hAnsi="宋体" w:eastAsia="宋体" w:cs="宋体"/>
          <w:color w:val="000000"/>
          <w:kern w:val="2"/>
          <w:sz w:val="24"/>
          <w:szCs w:val="24"/>
        </w:rPr>
        <w:t>于公示结束之日前以邮寄或直接送达方式提交学校教务处学籍管理科。邮寄送达的以邮戳为准，直接送达的以送达日期为准，凡以匿名形式反映情况的不予受理。（地址：广西桂林市育才路15号广西师范大学教务处学籍管理科，邮政编码：541004，联系人：邓老师，联系电话：0773-5845849）</w:t>
      </w:r>
    </w:p>
    <w:p w14:paraId="7C8E0AA9">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530" w:firstLineChars="221"/>
        <w:jc w:val="both"/>
        <w:rPr>
          <w:rFonts w:hint="eastAsia" w:ascii="宋体" w:hAnsi="宋体" w:eastAsia="宋体" w:cs="宋体"/>
          <w:color w:val="000000"/>
          <w:sz w:val="24"/>
          <w:szCs w:val="24"/>
        </w:rPr>
      </w:pPr>
      <w:r>
        <w:rPr>
          <w:rFonts w:hint="eastAsia" w:ascii="宋体" w:hAnsi="宋体" w:eastAsia="宋体" w:cs="宋体"/>
          <w:color w:val="000000"/>
          <w:sz w:val="24"/>
          <w:szCs w:val="24"/>
        </w:rPr>
        <w:t>群众如实反映情况受法律保护。</w:t>
      </w:r>
    </w:p>
    <w:p w14:paraId="235956B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360" w:lineRule="auto"/>
        <w:ind w:left="0" w:right="0" w:firstLine="0"/>
        <w:textAlignment w:val="baseline"/>
        <w:rPr>
          <w:rFonts w:hint="eastAsia" w:ascii="宋体" w:hAnsi="宋体" w:eastAsia="宋体" w:cs="宋体"/>
          <w:caps w:val="0"/>
          <w:color w:val="333333"/>
          <w:spacing w:val="0"/>
          <w:sz w:val="24"/>
          <w:szCs w:val="24"/>
        </w:rPr>
      </w:pPr>
      <w:r>
        <w:rPr>
          <w:rFonts w:hint="eastAsia" w:ascii="宋体" w:hAnsi="宋体" w:eastAsia="宋体" w:cs="宋体"/>
          <w:caps w:val="0"/>
          <w:color w:val="333333"/>
          <w:spacing w:val="0"/>
          <w:sz w:val="24"/>
          <w:szCs w:val="24"/>
          <w:shd w:val="clear" w:fill="FFFFFF"/>
          <w:vertAlign w:val="baseline"/>
        </w:rPr>
        <w:t>    </w:t>
      </w:r>
    </w:p>
    <w:p w14:paraId="046E626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50" w:afterAutospacing="0" w:line="360" w:lineRule="auto"/>
        <w:ind w:right="0" w:firstLine="4800" w:firstLineChars="2000"/>
        <w:jc w:val="right"/>
        <w:textAlignment w:val="baseline"/>
        <w:rPr>
          <w:rFonts w:hint="default"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rPr>
        <w:t>教务处</w:t>
      </w:r>
      <w:r>
        <w:rPr>
          <w:rFonts w:hint="eastAsia" w:ascii="宋体" w:hAnsi="宋体" w:eastAsia="宋体" w:cs="宋体"/>
          <w:color w:val="000000"/>
          <w:kern w:val="2"/>
          <w:sz w:val="24"/>
          <w:szCs w:val="24"/>
          <w:lang w:val="en-US" w:eastAsia="zh-CN"/>
        </w:rPr>
        <w:t xml:space="preserve">       </w:t>
      </w:r>
      <w:bookmarkStart w:id="0" w:name="_GoBack"/>
      <w:bookmarkEnd w:id="0"/>
    </w:p>
    <w:p w14:paraId="1E916C9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360" w:lineRule="auto"/>
        <w:ind w:right="0" w:firstLine="480" w:firstLineChars="200"/>
        <w:jc w:val="right"/>
        <w:textAlignment w:val="baseline"/>
        <w:rPr>
          <w:rFonts w:hint="eastAsia" w:ascii="微软雅黑" w:hAnsi="微软雅黑" w:eastAsia="微软雅黑" w:cs="微软雅黑"/>
          <w:caps w:val="0"/>
          <w:color w:val="333333"/>
          <w:spacing w:val="0"/>
          <w:sz w:val="24"/>
          <w:szCs w:val="24"/>
        </w:rPr>
      </w:pPr>
      <w:r>
        <w:rPr>
          <w:rFonts w:hint="eastAsia" w:ascii="宋体" w:hAnsi="宋体" w:eastAsia="宋体" w:cs="宋体"/>
          <w:color w:val="000000"/>
          <w:kern w:val="2"/>
          <w:sz w:val="24"/>
          <w:szCs w:val="24"/>
        </w:rPr>
        <w:t> </w:t>
      </w:r>
      <w:r>
        <w:rPr>
          <w:rFonts w:hint="eastAsia" w:ascii="宋体" w:hAnsi="宋体" w:eastAsia="宋体" w:cs="宋体"/>
          <w:color w:val="000000"/>
          <w:kern w:val="2"/>
          <w:sz w:val="24"/>
          <w:szCs w:val="24"/>
          <w:lang w:val="en-US" w:eastAsia="zh-CN"/>
        </w:rPr>
        <w:t xml:space="preserve">                                   </w:t>
      </w:r>
      <w:r>
        <w:rPr>
          <w:rFonts w:hint="eastAsia" w:ascii="宋体" w:hAnsi="宋体" w:eastAsia="宋体" w:cs="宋体"/>
          <w:color w:val="000000"/>
          <w:kern w:val="2"/>
          <w:sz w:val="24"/>
          <w:szCs w:val="24"/>
        </w:rPr>
        <w:t>202</w:t>
      </w:r>
      <w:r>
        <w:rPr>
          <w:rFonts w:hint="eastAsia" w:ascii="宋体" w:hAnsi="宋体" w:eastAsia="宋体" w:cs="宋体"/>
          <w:color w:val="000000"/>
          <w:kern w:val="2"/>
          <w:sz w:val="24"/>
          <w:szCs w:val="24"/>
          <w:lang w:val="en-US" w:eastAsia="zh-CN"/>
        </w:rPr>
        <w:t>4</w:t>
      </w:r>
      <w:r>
        <w:rPr>
          <w:rFonts w:hint="eastAsia" w:ascii="宋体" w:hAnsi="宋体" w:eastAsia="宋体" w:cs="宋体"/>
          <w:color w:val="000000"/>
          <w:kern w:val="2"/>
          <w:sz w:val="24"/>
          <w:szCs w:val="24"/>
        </w:rPr>
        <w:t>年</w:t>
      </w:r>
      <w:r>
        <w:rPr>
          <w:rFonts w:hint="eastAsia" w:ascii="宋体" w:hAnsi="宋体" w:eastAsia="宋体" w:cs="宋体"/>
          <w:color w:val="000000"/>
          <w:kern w:val="2"/>
          <w:sz w:val="24"/>
          <w:szCs w:val="24"/>
          <w:lang w:val="en-US" w:eastAsia="zh-CN"/>
        </w:rPr>
        <w:t>7</w:t>
      </w:r>
      <w:r>
        <w:rPr>
          <w:rFonts w:hint="eastAsia" w:ascii="宋体" w:hAnsi="宋体" w:eastAsia="宋体" w:cs="宋体"/>
          <w:color w:val="000000"/>
          <w:kern w:val="2"/>
          <w:sz w:val="24"/>
          <w:szCs w:val="24"/>
        </w:rPr>
        <w:t>月</w:t>
      </w:r>
      <w:r>
        <w:rPr>
          <w:rFonts w:hint="eastAsia" w:ascii="宋体" w:hAnsi="宋体" w:eastAsia="宋体" w:cs="宋体"/>
          <w:color w:val="000000"/>
          <w:kern w:val="2"/>
          <w:sz w:val="24"/>
          <w:szCs w:val="24"/>
          <w:lang w:val="en-US" w:eastAsia="zh-CN"/>
        </w:rPr>
        <w:t>2</w:t>
      </w:r>
      <w:r>
        <w:rPr>
          <w:rFonts w:hint="eastAsia" w:ascii="宋体" w:hAnsi="宋体" w:eastAsia="宋体" w:cs="宋体"/>
          <w:color w:val="000000"/>
          <w:kern w:val="2"/>
          <w:sz w:val="24"/>
          <w:szCs w:val="24"/>
        </w:rPr>
        <w:t xml:space="preserve">日 </w:t>
      </w:r>
      <w:r>
        <w:rPr>
          <w:rFonts w:hint="eastAsia" w:ascii="宋体" w:hAnsi="宋体" w:eastAsia="宋体" w:cs="宋体"/>
          <w:caps w:val="0"/>
          <w:color w:val="333333"/>
          <w:spacing w:val="0"/>
          <w:sz w:val="24"/>
          <w:szCs w:val="24"/>
          <w:shd w:val="clear" w:fill="FFFFFF"/>
          <w:vertAlign w:val="baseline"/>
        </w:rPr>
        <w:t>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xN2M0M2Y1NjMwN2M4YWVmOWY1MWI0OWVlNjIzOTcifQ=="/>
  </w:docVars>
  <w:rsids>
    <w:rsidRoot w:val="00000000"/>
    <w:rsid w:val="0630134A"/>
    <w:rsid w:val="0BFE0D94"/>
    <w:rsid w:val="105F030C"/>
    <w:rsid w:val="12217B86"/>
    <w:rsid w:val="1F633BDF"/>
    <w:rsid w:val="2F061FF8"/>
    <w:rsid w:val="48DA258A"/>
    <w:rsid w:val="4B1000E9"/>
    <w:rsid w:val="57211C07"/>
    <w:rsid w:val="5AF02BA9"/>
    <w:rsid w:val="5FBC5F03"/>
    <w:rsid w:val="68C65E39"/>
    <w:rsid w:val="798072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530</Words>
  <Characters>583</Characters>
  <Lines>0</Lines>
  <Paragraphs>0</Paragraphs>
  <TotalTime>11</TotalTime>
  <ScaleCrop>false</ScaleCrop>
  <LinksUpToDate>false</LinksUpToDate>
  <CharactersWithSpaces>629</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2022-10-09T04:43:00Z</dcterms:created>
  <dc:creator>Administrator</dc:creator>
  <cp:lastModifiedBy>HUAWEI</cp:lastModifiedBy>
  <dcterms:modified xsi:type="dcterms:W3CDTF">2024-07-02T10:22:04Z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2B8A0247A5FB4A4284515E3869D03834</vt:lpwstr>
  </property>
</Properties>
</file>