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7"/>
          <w:rFonts w:hint="eastAsia" w:ascii="宋体" w:hAnsi="宋体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关于做好我校201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9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年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秋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季学期教材征订工作的通知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各学院（部）、各有关单位：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为做好教材选用、订购工作，确保优质教材进入本科课堂，维护学校正常教学秩序，现将我校201</w:t>
      </w: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asciiTheme="minorEastAsia" w:hAnsiTheme="minorEastAsia" w:eastAsiaTheme="minorEastAsia"/>
          <w:color w:val="000000"/>
        </w:rPr>
        <w:t>年全日制普通本科生</w:t>
      </w:r>
      <w:r>
        <w:rPr>
          <w:rFonts w:hint="eastAsia" w:asciiTheme="minorEastAsia" w:hAnsiTheme="minorEastAsia" w:eastAsiaTheme="minorEastAsia"/>
          <w:color w:val="000000"/>
        </w:rPr>
        <w:t>秋</w:t>
      </w:r>
      <w:r>
        <w:rPr>
          <w:rFonts w:asciiTheme="minorEastAsia" w:hAnsiTheme="minorEastAsia" w:eastAsiaTheme="minorEastAsia"/>
          <w:color w:val="000000"/>
        </w:rPr>
        <w:t>季学期教材征订工作的有关事项通知如下：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一、征订时间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教材征订截止时间：201</w:t>
      </w: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</w:rPr>
        <w:t>6</w:t>
      </w:r>
      <w:r>
        <w:rPr>
          <w:rFonts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</w:rPr>
        <w:t>26日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二</w:t>
      </w:r>
      <w:r>
        <w:rPr>
          <w:rFonts w:asciiTheme="minorEastAsia" w:hAnsiTheme="minorEastAsia"/>
          <w:b/>
          <w:sz w:val="24"/>
          <w:szCs w:val="24"/>
        </w:rPr>
        <w:t>、教材选用基本要求</w:t>
      </w:r>
    </w:p>
    <w:p>
      <w:pPr>
        <w:widowControl/>
        <w:spacing w:line="460" w:lineRule="exact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1、请</w:t>
      </w:r>
      <w:r>
        <w:rPr>
          <w:rFonts w:asciiTheme="minorEastAsia" w:hAnsiTheme="minorEastAsia"/>
          <w:color w:val="000000"/>
          <w:sz w:val="24"/>
          <w:szCs w:val="24"/>
        </w:rPr>
        <w:t>各学院</w:t>
      </w:r>
      <w:r>
        <w:rPr>
          <w:rFonts w:hint="eastAsia" w:asciiTheme="minorEastAsia" w:hAnsiTheme="minorEastAsia"/>
          <w:color w:val="000000"/>
          <w:sz w:val="24"/>
          <w:szCs w:val="24"/>
        </w:rPr>
        <w:t>（部）</w:t>
      </w:r>
      <w:r>
        <w:rPr>
          <w:rFonts w:asciiTheme="minorEastAsia" w:hAnsiTheme="minorEastAsia"/>
          <w:color w:val="000000"/>
          <w:sz w:val="24"/>
          <w:szCs w:val="24"/>
        </w:rPr>
        <w:t>根据201</w:t>
      </w:r>
      <w:r>
        <w:rPr>
          <w:rFonts w:hint="eastAsia" w:asciiTheme="minorEastAsia" w:hAnsiTheme="minorEastAsia"/>
          <w:color w:val="000000"/>
          <w:sz w:val="24"/>
          <w:szCs w:val="24"/>
        </w:rPr>
        <w:t>9秋</w:t>
      </w:r>
      <w:r>
        <w:rPr>
          <w:rFonts w:asciiTheme="minorEastAsia" w:hAnsiTheme="minorEastAsia"/>
          <w:color w:val="000000"/>
          <w:sz w:val="24"/>
          <w:szCs w:val="24"/>
        </w:rPr>
        <w:t>季开课计划，</w:t>
      </w:r>
      <w:r>
        <w:rPr>
          <w:rStyle w:val="7"/>
          <w:rFonts w:asciiTheme="minorEastAsia" w:hAnsiTheme="minorEastAsia"/>
          <w:b w:val="0"/>
          <w:color w:val="000000"/>
          <w:sz w:val="24"/>
          <w:szCs w:val="24"/>
        </w:rPr>
        <w:t>做好201</w:t>
      </w:r>
      <w:r>
        <w:rPr>
          <w:rStyle w:val="7"/>
          <w:rFonts w:hint="eastAsia" w:asciiTheme="minorEastAsia" w:hAnsiTheme="minorEastAsia"/>
          <w:b w:val="0"/>
          <w:color w:val="000000"/>
          <w:sz w:val="24"/>
          <w:szCs w:val="24"/>
        </w:rPr>
        <w:t>9</w:t>
      </w:r>
      <w:r>
        <w:rPr>
          <w:rStyle w:val="7"/>
          <w:rFonts w:asciiTheme="minorEastAsia" w:hAnsiTheme="minorEastAsia"/>
          <w:b w:val="0"/>
          <w:color w:val="000000"/>
          <w:sz w:val="24"/>
          <w:szCs w:val="24"/>
        </w:rPr>
        <w:t>年</w:t>
      </w:r>
      <w:r>
        <w:rPr>
          <w:rStyle w:val="7"/>
          <w:rFonts w:hint="eastAsia" w:asciiTheme="minorEastAsia" w:hAnsiTheme="minorEastAsia"/>
          <w:b w:val="0"/>
          <w:color w:val="000000"/>
          <w:sz w:val="24"/>
          <w:szCs w:val="24"/>
        </w:rPr>
        <w:t>秋</w:t>
      </w:r>
      <w:r>
        <w:rPr>
          <w:rStyle w:val="7"/>
          <w:rFonts w:asciiTheme="minorEastAsia" w:hAnsiTheme="minorEastAsia"/>
          <w:b w:val="0"/>
          <w:color w:val="000000"/>
          <w:sz w:val="24"/>
          <w:szCs w:val="24"/>
        </w:rPr>
        <w:t>季学期教材征订工作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widowControl/>
        <w:spacing w:line="4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 xml:space="preserve">    2、</w:t>
      </w:r>
      <w:r>
        <w:rPr>
          <w:rFonts w:asciiTheme="minorEastAsia" w:hAnsiTheme="minorEastAsia"/>
          <w:bCs/>
          <w:kern w:val="0"/>
          <w:sz w:val="24"/>
          <w:szCs w:val="24"/>
        </w:rPr>
        <w:t>选用教材的</w:t>
      </w:r>
      <w:r>
        <w:rPr>
          <w:rFonts w:asciiTheme="minorEastAsia" w:hAnsiTheme="minorEastAsia"/>
          <w:kern w:val="0"/>
          <w:sz w:val="24"/>
          <w:szCs w:val="24"/>
        </w:rPr>
        <w:t>思想观点正确，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无意识形态错误，</w:t>
      </w:r>
      <w:r>
        <w:rPr>
          <w:rFonts w:asciiTheme="minorEastAsia" w:hAnsiTheme="minorEastAsia"/>
          <w:kern w:val="0"/>
          <w:sz w:val="24"/>
          <w:szCs w:val="24"/>
        </w:rPr>
        <w:t>无政治性和政策性错误，确保选用教材思想政治方向正确；</w:t>
      </w:r>
    </w:p>
    <w:p>
      <w:pPr>
        <w:widowControl/>
        <w:spacing w:line="46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3、</w:t>
      </w:r>
      <w:r>
        <w:rPr>
          <w:rFonts w:asciiTheme="minorEastAsia" w:hAnsiTheme="minorEastAsia"/>
          <w:kern w:val="0"/>
          <w:sz w:val="24"/>
          <w:szCs w:val="24"/>
        </w:rPr>
        <w:t>选用教材必须以优质教材进课堂为标准。</w:t>
      </w:r>
      <w:r>
        <w:rPr>
          <w:rFonts w:hint="eastAsia" w:asciiTheme="minorEastAsia" w:hAnsiTheme="minorEastAsia"/>
          <w:color w:val="000000"/>
          <w:sz w:val="24"/>
          <w:szCs w:val="24"/>
        </w:rPr>
        <w:t>各专业必修课教材</w:t>
      </w:r>
      <w:r>
        <w:rPr>
          <w:rFonts w:asciiTheme="minorEastAsia" w:hAnsiTheme="minorEastAsia"/>
          <w:kern w:val="0"/>
          <w:sz w:val="24"/>
          <w:szCs w:val="24"/>
        </w:rPr>
        <w:t>鼓励优先选用获省部级以上奖励的优秀教材、教育部各专业教学指导委员会推荐的教材、国家级规划教材、精品教材建设立项教材、广西师范大学教材建设立项教材；</w:t>
      </w:r>
      <w:r>
        <w:rPr>
          <w:rFonts w:asciiTheme="minorEastAsia" w:hAnsiTheme="minorEastAsia"/>
          <w:color w:val="FF0000"/>
          <w:kern w:val="0"/>
          <w:sz w:val="24"/>
          <w:szCs w:val="24"/>
        </w:rPr>
        <w:t>统一使用“马工程”教材；</w:t>
      </w:r>
      <w:r>
        <w:rPr>
          <w:rFonts w:asciiTheme="minorEastAsia" w:hAnsiTheme="minorEastAsia"/>
          <w:kern w:val="0"/>
          <w:sz w:val="24"/>
          <w:szCs w:val="24"/>
        </w:rPr>
        <w:t>选用近3年出版的新教材或修订版教材（特别是理工类、财经政法类各专业）</w:t>
      </w:r>
      <w:r>
        <w:rPr>
          <w:rFonts w:asciiTheme="minorEastAsia" w:hAnsiTheme="minorEastAsia"/>
          <w:sz w:val="24"/>
          <w:szCs w:val="24"/>
        </w:rPr>
        <w:t>理工类、财经政法类专业使用近3年出版新教材的比例应达到70%以上；</w:t>
      </w:r>
    </w:p>
    <w:p>
      <w:pPr>
        <w:widowControl/>
        <w:spacing w:line="460" w:lineRule="exact"/>
        <w:ind w:firstLine="470" w:firstLineChars="19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cs="Times New Roman" w:asciiTheme="minorEastAsia" w:hAnsiTheme="minorEastAsia"/>
          <w:sz w:val="24"/>
          <w:szCs w:val="24"/>
        </w:rPr>
        <w:t>各学院（部）应根据开课计划征订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，原则上一门课程限选一种教材，除使用教材配套的教学参考书外，其余的教学参考书不在订购范围内，杜绝漏订、错订、重订现象；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</w:rPr>
        <w:t>5、</w:t>
      </w:r>
      <w:r>
        <w:rPr>
          <w:rFonts w:cs="Times New Roman" w:asciiTheme="minorEastAsia" w:hAnsiTheme="minorEastAsia" w:eastAsiaTheme="minorEastAsia"/>
        </w:rPr>
        <w:t>征订数量应按学生人数和任课教师数严格报订，每学期只订购本学期开课教材，</w:t>
      </w:r>
      <w:r>
        <w:rPr>
          <w:rFonts w:asciiTheme="minorEastAsia" w:hAnsiTheme="minorEastAsia" w:eastAsiaTheme="minorEastAsia"/>
          <w:color w:val="000000"/>
        </w:rPr>
        <w:t>不要漏订转专业、分流及独秀班学生的教材</w:t>
      </w:r>
      <w:r>
        <w:rPr>
          <w:rFonts w:hint="eastAsia" w:asciiTheme="minorEastAsia" w:hAnsiTheme="minorEastAsia" w:eastAsiaTheme="minorEastAsia"/>
          <w:color w:val="000000"/>
        </w:rPr>
        <w:t>；</w:t>
      </w:r>
      <w:r>
        <w:rPr>
          <w:rFonts w:cs="Times New Roman" w:asciiTheme="minorEastAsia" w:hAnsiTheme="minorEastAsia" w:eastAsiaTheme="minorEastAsia"/>
        </w:rPr>
        <w:t>同门课程同一教师只报领1本教师用书，3年内不更换新版本的教师不再报领教师用书；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6、</w:t>
      </w:r>
      <w:r>
        <w:rPr>
          <w:rFonts w:cs="Times New Roman" w:asciiTheme="minorEastAsia" w:hAnsiTheme="minorEastAsia" w:eastAsiaTheme="minorEastAsia"/>
        </w:rPr>
        <w:t>公共课教材由承担公共课教学任务的学院负责统一报订，公共课教材的教师用书也由公共课教学承担单位统一订购、领取和发放。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7、</w:t>
      </w:r>
      <w:r>
        <w:rPr>
          <w:rFonts w:cs="Times New Roman" w:asciiTheme="minorEastAsia" w:hAnsiTheme="minorEastAsia" w:eastAsiaTheme="minorEastAsia"/>
          <w:color w:val="FF0000"/>
        </w:rPr>
        <w:t>杜绝征订课堂中不使用或使用率较低的教材，杜绝使用民族、宗教等意识形态有问题的教材。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bCs/>
          <w:color w:val="FF0000"/>
        </w:rPr>
        <w:t>8、</w:t>
      </w:r>
      <w:r>
        <w:rPr>
          <w:rFonts w:cs="Times New Roman" w:asciiTheme="minorEastAsia" w:hAnsiTheme="minorEastAsia" w:eastAsiaTheme="minorEastAsia"/>
          <w:color w:val="FF0000"/>
        </w:rPr>
        <w:t>各学院（部）开出的课程涉及使用“马工程”教材的，统一使用马克思主义理论研究和建设工程重点教材。</w:t>
      </w:r>
      <w:r>
        <w:rPr>
          <w:rFonts w:hint="eastAsia" w:cs="Times New Roman" w:asciiTheme="minorEastAsia" w:hAnsiTheme="minorEastAsia" w:eastAsiaTheme="minorEastAsia"/>
          <w:color w:val="FF0000"/>
        </w:rPr>
        <w:t>请关注本次有新增的课程及相关教材。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bCs/>
          <w:color w:val="FF0000"/>
        </w:rPr>
        <w:t>9、</w:t>
      </w:r>
      <w:r>
        <w:rPr>
          <w:rFonts w:cs="Times New Roman" w:asciiTheme="minorEastAsia" w:hAnsiTheme="minorEastAsia" w:eastAsiaTheme="minorEastAsia"/>
          <w:bCs/>
          <w:color w:val="FF0000"/>
        </w:rPr>
        <w:t>遵循学生自愿购买教材的原则。学院（部）若使用自备讲义不订购教材的，需</w:t>
      </w:r>
      <w:r>
        <w:rPr>
          <w:rFonts w:asciiTheme="minorEastAsia" w:hAnsiTheme="minorEastAsia" w:eastAsiaTheme="minorEastAsia"/>
          <w:color w:val="FF0000"/>
        </w:rPr>
        <w:t>在每学期末订购教材计划前</w:t>
      </w:r>
      <w:r>
        <w:rPr>
          <w:rFonts w:cs="Times New Roman" w:asciiTheme="minorEastAsia" w:hAnsiTheme="minorEastAsia" w:eastAsiaTheme="minorEastAsia"/>
          <w:bCs/>
          <w:color w:val="FF0000"/>
        </w:rPr>
        <w:t>提交书面申请报告由学院（部）签字</w:t>
      </w:r>
      <w:r>
        <w:rPr>
          <w:rFonts w:cs="Times New Roman" w:asciiTheme="minorEastAsia" w:hAnsiTheme="minorEastAsia" w:eastAsiaTheme="minorEastAsia"/>
          <w:color w:val="FF0000"/>
        </w:rPr>
        <w:t>盖章，统一交到教材建设管理科备案。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10、</w:t>
      </w:r>
      <w:r>
        <w:rPr>
          <w:rFonts w:asciiTheme="minorEastAsia" w:hAnsiTheme="minorEastAsia" w:eastAsiaTheme="minorEastAsia"/>
          <w:color w:val="000000"/>
        </w:rPr>
        <w:t>选用新版教材需要提前备课的教师，请在放假前25天报订；因出版周期延长需延后使用的教材，需向教务处分管领导申请备案。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11、</w:t>
      </w:r>
      <w:r>
        <w:rPr>
          <w:rFonts w:cs="Times New Roman" w:asciiTheme="minorEastAsia" w:hAnsiTheme="minorEastAsia" w:eastAsiaTheme="minorEastAsia"/>
          <w:color w:val="FF0000"/>
        </w:rPr>
        <w:t>对讲义的质量、意识形态以及政治观的审核把关要求与正规出版教材一致。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</w:p>
    <w:p>
      <w:pPr>
        <w:widowControl/>
        <w:spacing w:line="460" w:lineRule="exact"/>
        <w:ind w:firstLine="472" w:firstLineChars="19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bCs/>
          <w:kern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asciiTheme="minorEastAsia" w:hAnsiTheme="minorEastAsia"/>
          <w:b/>
          <w:bCs/>
          <w:kern w:val="0"/>
          <w:sz w:val="24"/>
          <w:szCs w:val="24"/>
        </w:rPr>
        <w:t>选用教材的征订程序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Style w:val="7"/>
          <w:rFonts w:cs="Times New Roman" w:asciiTheme="minorEastAsia" w:hAnsiTheme="minorEastAsia" w:eastAsiaTheme="minorEastAsia"/>
          <w:b w:val="0"/>
          <w:color w:val="FF0000"/>
        </w:rPr>
      </w:pPr>
      <w:r>
        <w:rPr>
          <w:rStyle w:val="7"/>
          <w:rFonts w:hint="eastAsia" w:cs="Times New Roman" w:asciiTheme="minorEastAsia" w:hAnsiTheme="minorEastAsia" w:eastAsiaTheme="minorEastAsia"/>
          <w:b w:val="0"/>
          <w:color w:val="FF0000"/>
        </w:rPr>
        <w:t>1、</w:t>
      </w:r>
      <w:r>
        <w:rPr>
          <w:rStyle w:val="7"/>
          <w:rFonts w:cs="Times New Roman" w:asciiTheme="minorEastAsia" w:hAnsiTheme="minorEastAsia" w:eastAsiaTheme="minorEastAsia"/>
          <w:b w:val="0"/>
          <w:color w:val="FF0000"/>
        </w:rPr>
        <w:t>建立学院（部）专家审查机制，负责教材质量、民族、宗教等意识形态及政治观的审核把关。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  <w:color w:val="FF0000"/>
        </w:rPr>
      </w:pPr>
      <w:r>
        <w:rPr>
          <w:rFonts w:cs="Times New Roman" w:asciiTheme="minorEastAsia" w:hAnsiTheme="minorEastAsia" w:eastAsiaTheme="minorEastAsia"/>
          <w:color w:val="FF0000"/>
        </w:rPr>
        <w:t>各学院（部）在向教务处教材建设管理科提交教材计划订购汇总表之前，应充分发挥基层党组织的作用，组织本学院（部）专家小组，审核本学期各课程使用教材的质量、意识形态以及政治观。尤其是对境外原版教材、两课教材以及对历史、经济、政治、法学等学科专业教材的审核把关;对涉及民族、宗教问题等教材的审核把关，确保选用教材意识形态及政治观的正确方向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2、</w:t>
      </w:r>
      <w:r>
        <w:rPr>
          <w:rFonts w:cs="Times New Roman" w:asciiTheme="minorEastAsia" w:hAnsiTheme="minorEastAsia" w:eastAsiaTheme="minorEastAsia"/>
          <w:color w:val="FF0000"/>
        </w:rPr>
        <w:t>教材选用严格实行分工负责制，每学期课程排定后，先由任课教师选择教材版本，经教研室集体研究选定，再经学院（部）教材专家小组审核通过，由学院（部）书记和分管教学副院（部）长审核签字后，报教务处教材建设管理科核准、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3、</w:t>
      </w:r>
      <w:r>
        <w:rPr>
          <w:rFonts w:cs="Times New Roman" w:asciiTheme="minorEastAsia" w:hAnsiTheme="minorEastAsia" w:eastAsiaTheme="minorEastAsia"/>
        </w:rPr>
        <w:t>每学期放假前一个月，各院（部）应完成选用教材的系列表格包括，《广西师范大学课程教材</w:t>
      </w:r>
      <w:r>
        <w:rPr>
          <w:rFonts w:hint="eastAsia" w:cs="Times New Roman" w:asciiTheme="minorEastAsia" w:hAnsiTheme="minorEastAsia" w:eastAsiaTheme="minorEastAsia"/>
          <w:color w:val="FF0000"/>
        </w:rPr>
        <w:t>（讲义）</w:t>
      </w:r>
      <w:r>
        <w:rPr>
          <w:rFonts w:cs="Times New Roman" w:asciiTheme="minorEastAsia" w:hAnsiTheme="minorEastAsia" w:eastAsiaTheme="minorEastAsia"/>
        </w:rPr>
        <w:t>选用计划表》（由学院（部）备案），《广西师范大学课程教材订购计划表》，《广西师范大学教材选优\更新率统计表》，所有表格签章完备，一式两份本学院（部）及教务处教材建设管理科各存一份备案。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4、</w:t>
      </w:r>
      <w:r>
        <w:rPr>
          <w:rFonts w:cs="Times New Roman" w:asciiTheme="minorEastAsia" w:hAnsiTheme="minorEastAsia" w:eastAsiaTheme="minorEastAsia"/>
          <w:color w:val="FF0000"/>
        </w:rPr>
        <w:t>讲义的质量、意识形态及政治观的审核把关与正规出版教材一致，各学院（部）提供讲义电子版及审核签字电子扫描件，学院和教材建设管理科各存一份备案。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四、填报</w:t>
      </w:r>
      <w:r>
        <w:rPr>
          <w:rStyle w:val="7"/>
          <w:rFonts w:hint="eastAsia" w:asciiTheme="minorEastAsia" w:hAnsiTheme="minorEastAsia" w:eastAsiaTheme="minorEastAsia"/>
          <w:color w:val="000000"/>
        </w:rPr>
        <w:t>及报送材料说明</w:t>
      </w:r>
      <w:r>
        <w:rPr>
          <w:rStyle w:val="7"/>
          <w:rFonts w:asciiTheme="minorEastAsia" w:hAnsiTheme="minorEastAsia" w:eastAsiaTheme="minorEastAsia"/>
          <w:color w:val="000000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1、</w:t>
      </w:r>
      <w:r>
        <w:rPr>
          <w:rFonts w:asciiTheme="minorEastAsia" w:hAnsiTheme="minorEastAsia" w:eastAsiaTheme="minorEastAsia"/>
          <w:color w:val="000000"/>
        </w:rPr>
        <w:t>本次报订的学期为：201</w:t>
      </w: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asciiTheme="minorEastAsia" w:hAnsiTheme="minorEastAsia" w:eastAsiaTheme="minorEastAsia"/>
          <w:color w:val="000000"/>
        </w:rPr>
        <w:t>-20</w:t>
      </w:r>
      <w:r>
        <w:rPr>
          <w:rFonts w:hint="eastAsia" w:asciiTheme="minorEastAsia" w:hAnsiTheme="minorEastAsia" w:eastAsiaTheme="minorEastAsia"/>
          <w:color w:val="000000"/>
        </w:rPr>
        <w:t>20</w:t>
      </w:r>
      <w:r>
        <w:rPr>
          <w:rFonts w:asciiTheme="minorEastAsia" w:hAnsiTheme="minorEastAsia" w:eastAsiaTheme="minorEastAsia"/>
          <w:color w:val="000000"/>
        </w:rPr>
        <w:t>年度第</w:t>
      </w:r>
      <w:r>
        <w:rPr>
          <w:rFonts w:hint="eastAsia" w:asciiTheme="minorEastAsia" w:hAnsiTheme="minorEastAsia" w:eastAsiaTheme="minorEastAsia"/>
          <w:color w:val="000000"/>
        </w:rPr>
        <w:t>一</w:t>
      </w:r>
      <w:r>
        <w:rPr>
          <w:rFonts w:asciiTheme="minorEastAsia" w:hAnsiTheme="minorEastAsia" w:eastAsiaTheme="minorEastAsia"/>
          <w:color w:val="000000"/>
        </w:rPr>
        <w:t>学期。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</w:t>
      </w:r>
      <w:r>
        <w:rPr>
          <w:rFonts w:asciiTheme="minorEastAsia" w:hAnsiTheme="minorEastAsia" w:eastAsiaTheme="minorEastAsia"/>
          <w:color w:val="000000"/>
        </w:rPr>
        <w:t>每本教材的ISBN编号、出版社、价格、数量、主编信息一定要输入正确，否则会订错版本、订错数量等。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</w:rPr>
        <w:t>3、</w:t>
      </w:r>
      <w:r>
        <w:rPr>
          <w:rFonts w:asciiTheme="minorEastAsia" w:hAnsiTheme="minorEastAsia" w:eastAsiaTheme="minorEastAsia"/>
          <w:color w:val="000000"/>
        </w:rPr>
        <w:t>报送纸质版</w:t>
      </w:r>
      <w:r>
        <w:rPr>
          <w:rFonts w:hint="eastAsia" w:asciiTheme="minorEastAsia" w:hAnsiTheme="minorEastAsia" w:eastAsiaTheme="minorEastAsia"/>
          <w:color w:val="000000"/>
        </w:rPr>
        <w:t>材料要求：</w:t>
      </w:r>
      <w:r>
        <w:rPr>
          <w:rFonts w:asciiTheme="minorEastAsia" w:hAnsiTheme="minorEastAsia" w:eastAsiaTheme="minorEastAsia"/>
          <w:color w:val="000000"/>
        </w:rPr>
        <w:t>所报材料均要</w:t>
      </w:r>
      <w:r>
        <w:rPr>
          <w:rFonts w:hint="eastAsia" w:asciiTheme="minorEastAsia" w:hAnsiTheme="minorEastAsia" w:eastAsiaTheme="minorEastAsia"/>
          <w:color w:val="000000"/>
        </w:rPr>
        <w:t>一式两份（学院和教材建设管理科各存一份备案）</w:t>
      </w:r>
      <w:r>
        <w:rPr>
          <w:rFonts w:asciiTheme="minorEastAsia" w:hAnsiTheme="minorEastAsia" w:eastAsiaTheme="minorEastAsia"/>
          <w:color w:val="000000"/>
        </w:rPr>
        <w:t>，签字</w:t>
      </w:r>
      <w:r>
        <w:rPr>
          <w:rFonts w:hint="eastAsia" w:asciiTheme="minorEastAsia" w:hAnsiTheme="minorEastAsia" w:eastAsiaTheme="minorEastAsia"/>
          <w:color w:val="000000"/>
        </w:rPr>
        <w:t>完备</w:t>
      </w:r>
      <w:r>
        <w:rPr>
          <w:rFonts w:asciiTheme="minorEastAsia" w:hAnsiTheme="minorEastAsia" w:eastAsiaTheme="minorEastAsia"/>
          <w:color w:val="000000"/>
        </w:rPr>
        <w:t>并加盖学院公章</w:t>
      </w:r>
      <w:r>
        <w:rPr>
          <w:rFonts w:hint="eastAsia" w:asciiTheme="minorEastAsia" w:hAnsiTheme="minorEastAsia" w:eastAsiaTheme="minorEastAsia"/>
          <w:color w:val="000000"/>
        </w:rPr>
        <w:t>。包括</w:t>
      </w: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附件2：教材订购计划表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FF0000"/>
        </w:rPr>
        <w:t>附件3：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“</w:t>
      </w:r>
      <w:r>
        <w:rPr>
          <w:rStyle w:val="8"/>
          <w:rFonts w:cs="Tahoma" w:asciiTheme="minorEastAsia" w:hAnsiTheme="minorEastAsia" w:eastAsiaTheme="minorEastAsia"/>
          <w:color w:val="FF0000"/>
        </w:rPr>
        <w:t>马工程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”</w:t>
      </w:r>
      <w:r>
        <w:rPr>
          <w:rStyle w:val="8"/>
          <w:rFonts w:cs="Tahoma" w:asciiTheme="minorEastAsia" w:hAnsiTheme="minorEastAsia" w:eastAsiaTheme="minorEastAsia"/>
          <w:color w:val="FF0000"/>
        </w:rPr>
        <w:t>重点教材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及“民族、宗教类”教材</w:t>
      </w:r>
      <w:r>
        <w:rPr>
          <w:rStyle w:val="8"/>
          <w:rFonts w:cs="Tahoma" w:asciiTheme="minorEastAsia" w:hAnsiTheme="minorEastAsia" w:eastAsiaTheme="minorEastAsia"/>
          <w:color w:val="FF0000"/>
        </w:rPr>
        <w:t>订购计划表</w:t>
      </w:r>
      <w:r>
        <w:rPr>
          <w:rStyle w:val="8"/>
          <w:rFonts w:cs="Tahoma" w:asciiTheme="minorEastAsia" w:hAnsiTheme="minorEastAsia" w:eastAsiaTheme="minorEastAsia"/>
          <w:color w:val="FF0000"/>
        </w:rPr>
        <w:fldChar w:fldCharType="end"/>
      </w:r>
      <w:r>
        <w:rPr>
          <w:rFonts w:hint="eastAsia" w:asciiTheme="minorEastAsia" w:hAnsiTheme="minorEastAsia" w:eastAsiaTheme="minorEastAsia"/>
          <w:color w:val="FF0000"/>
        </w:rPr>
        <w:t>；</w:t>
      </w: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附件4:教材选优更新率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  <w:color w:val="FF0000"/>
        </w:rPr>
      </w:pPr>
      <w:r>
        <w:rPr>
          <w:rFonts w:hint="eastAsia" w:cs="Times New Roman" w:asciiTheme="minorEastAsia" w:hAnsiTheme="minorEastAsia" w:eastAsiaTheme="minorEastAsia"/>
          <w:color w:val="FF0000"/>
        </w:rPr>
        <w:t>4、讲义</w:t>
      </w:r>
      <w:r>
        <w:rPr>
          <w:rFonts w:cs="Times New Roman" w:asciiTheme="minorEastAsia" w:hAnsiTheme="minorEastAsia" w:eastAsiaTheme="minorEastAsia"/>
          <w:color w:val="FF0000"/>
        </w:rPr>
        <w:t>提供讲义电子版及</w:t>
      </w:r>
      <w:r>
        <w:rPr>
          <w:rFonts w:cs="Times New Roman" w:asciiTheme="minorEastAsia" w:hAnsiTheme="minorEastAsia" w:eastAsiaTheme="minorEastAsia"/>
        </w:rPr>
        <w:t>《广西师范大学课程教材</w:t>
      </w:r>
      <w:r>
        <w:rPr>
          <w:rFonts w:hint="eastAsia" w:cs="Times New Roman" w:asciiTheme="minorEastAsia" w:hAnsiTheme="minorEastAsia" w:eastAsiaTheme="minorEastAsia"/>
          <w:color w:val="FF0000"/>
        </w:rPr>
        <w:t>（讲义）</w:t>
      </w:r>
      <w:r>
        <w:rPr>
          <w:rFonts w:cs="Times New Roman" w:asciiTheme="minorEastAsia" w:hAnsiTheme="minorEastAsia" w:eastAsiaTheme="minorEastAsia"/>
        </w:rPr>
        <w:t>选用计划表》</w:t>
      </w:r>
      <w:r>
        <w:rPr>
          <w:rFonts w:cs="Times New Roman" w:asciiTheme="minorEastAsia" w:hAnsiTheme="minorEastAsia" w:eastAsiaTheme="minorEastAsia"/>
          <w:color w:val="FF0000"/>
        </w:rPr>
        <w:t>审核签字电子扫描件，学院（部）学院和教材建设管理科各存一份备案。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"mailto:%E6%88%96%E5%8F%91Email%E8%87%B3951214369@qq.com"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电子版，发至951214369@qq.com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asciiTheme="minorEastAsia" w:hAnsiTheme="minorEastAsia" w:eastAsiaTheme="minorEastAsia"/>
          <w:color w:val="00000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其他未尽事宜，请联系电话：5846496。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原文：</w:t>
      </w:r>
      <w:r>
        <w:fldChar w:fldCharType="begin"/>
      </w:r>
      <w:r>
        <w:instrText xml:space="preserve"> HYPERLINK "http://www.dean.gxnu.edu.cn/wp-content/uploads/2018/06/%E5%85%B3%E4%BA%8E%E5%81%9A%E5%A5%BD%E6%88%91%E6%A0%A12018%E5%B9%B4%E7%A7%8B%E5%AD%A3%E5%AD%A6%E6%9C%9F%E6%95%99%E6%9D%90%E5%BE%81%E8%AE%A2%E5%B7%A5%E4%BD%9C%E7%9A%84%E9%80%9A%E7%9F%A5-3.doc"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关于做好我校201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9</w:t>
      </w:r>
      <w:r>
        <w:rPr>
          <w:rStyle w:val="8"/>
          <w:rFonts w:cs="Tahoma" w:asciiTheme="minorEastAsia" w:hAnsiTheme="minorEastAsia" w:eastAsiaTheme="minorEastAsia"/>
          <w:color w:val="000000"/>
        </w:rPr>
        <w:t>年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秋</w:t>
      </w:r>
      <w:r>
        <w:rPr>
          <w:rStyle w:val="8"/>
          <w:rFonts w:cs="Tahoma" w:asciiTheme="minorEastAsia" w:hAnsiTheme="minorEastAsia" w:eastAsiaTheme="minorEastAsia"/>
          <w:color w:val="000000"/>
        </w:rPr>
        <w:t>季学期教材征订工作的通知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"http://www.dean.gxnu.edu.cn/wp-content/uploads/2018/06/%E9%99%84%E4%BB%B61%E5%B9%BF%E8%A5%BF%E5%B8%88%E8%8C%83%E5%A4%A7%E5%AD%A6%E8%AF%BE%E7%A8%8B%E6%95%99%E6%9D%90%E9%80%89%E7%94%A8%E8%AE%A1%E5%88%92.doc"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附件1：广西师范大学课程教材</w:t>
      </w:r>
      <w:r>
        <w:rPr>
          <w:rFonts w:hint="eastAsia" w:cs="Times New Roman" w:asciiTheme="minorEastAsia" w:hAnsiTheme="minorEastAsia" w:eastAsiaTheme="minorEastAsia"/>
          <w:color w:val="FF0000"/>
          <w:u w:val="single"/>
        </w:rPr>
        <w:t>（讲义）</w:t>
      </w:r>
      <w:r>
        <w:rPr>
          <w:rStyle w:val="8"/>
          <w:rFonts w:cs="Tahoma" w:asciiTheme="minorEastAsia" w:hAnsiTheme="minorEastAsia" w:eastAsiaTheme="minorEastAsia"/>
          <w:color w:val="000000"/>
        </w:rPr>
        <w:t>选用计划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</w:rPr>
        <w:t>表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附件2：教材订购计划表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FF0000"/>
        </w:rPr>
      </w:pP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FF0000"/>
        </w:rPr>
        <w:t>附件3：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“</w:t>
      </w:r>
      <w:r>
        <w:rPr>
          <w:rStyle w:val="8"/>
          <w:rFonts w:cs="Tahoma" w:asciiTheme="minorEastAsia" w:hAnsiTheme="minorEastAsia" w:eastAsiaTheme="minorEastAsia"/>
          <w:color w:val="FF0000"/>
        </w:rPr>
        <w:t>马工程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”</w:t>
      </w:r>
      <w:r>
        <w:rPr>
          <w:rStyle w:val="8"/>
          <w:rFonts w:cs="Tahoma" w:asciiTheme="minorEastAsia" w:hAnsiTheme="minorEastAsia" w:eastAsiaTheme="minorEastAsia"/>
          <w:color w:val="FF0000"/>
        </w:rPr>
        <w:t>重点教材</w:t>
      </w:r>
      <w:r>
        <w:rPr>
          <w:rStyle w:val="8"/>
          <w:rFonts w:hint="eastAsia" w:cs="Tahoma" w:asciiTheme="minorEastAsia" w:hAnsiTheme="minorEastAsia" w:eastAsiaTheme="minorEastAsia"/>
          <w:color w:val="FF0000"/>
        </w:rPr>
        <w:t>及“民族、宗教类”教材</w:t>
      </w:r>
      <w:r>
        <w:rPr>
          <w:rStyle w:val="8"/>
          <w:rFonts w:cs="Tahoma" w:asciiTheme="minorEastAsia" w:hAnsiTheme="minorEastAsia" w:eastAsiaTheme="minorEastAsia"/>
          <w:color w:val="FF0000"/>
        </w:rPr>
        <w:t>订购计划表</w:t>
      </w:r>
      <w:r>
        <w:rPr>
          <w:rStyle w:val="8"/>
          <w:rFonts w:cs="Tahoma" w:asciiTheme="minorEastAsia" w:hAnsiTheme="minorEastAsia" w:eastAsiaTheme="minorEastAsia"/>
          <w:color w:val="FF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附件4:教材选优更新率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附件5: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第一批“十二五”本科国家级规划教材目录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"http://www.dean.gxnu.edu.cn/wp-content/uploads/2018/06/%E9%99%84%E4%BB%B66%E7%AC%AC%E4%BA%8C%E6%89%B9%E2%80%9C%E5%8D%81%E4%BA%8C%E4%BA%94%E2%80%9D%E6%9C%AC%E7%A7%91%E5%9B%BD%E5%AE%B6%E7%BA%A7%E8%A7%84%E5%88%92%E6%95%99%E6%9D%90%E7%9B%AE%E5%BD%95.xls"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附件6：第二批“十二五”本科国家级规划教材目录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fldChar w:fldCharType="begin"/>
      </w:r>
      <w:r>
        <w:instrText xml:space="preserve"> HYPERLINK "http://www.dean.gxnu.edu.cn/wp-content/uploads/2018/06/%E9%99%84%E4%BB%B67%EF%BC%9A%E9%A9%AC%E5%B7%A5%E7%A8%8B%E9%87%8D%E7%82%B9%E6%95%99%E6%9D%90%E7%9B%AE%E5%BD%95.xlsx" </w:instrText>
      </w:r>
      <w:r>
        <w:fldChar w:fldCharType="separate"/>
      </w:r>
      <w:r>
        <w:rPr>
          <w:rStyle w:val="8"/>
          <w:rFonts w:cs="Tahoma" w:asciiTheme="minorEastAsia" w:hAnsiTheme="minorEastAsia" w:eastAsiaTheme="minorEastAsia"/>
          <w:color w:val="000000"/>
        </w:rPr>
        <w:t>附件7：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“</w:t>
      </w:r>
      <w:r>
        <w:rPr>
          <w:rStyle w:val="8"/>
          <w:rFonts w:cs="Tahoma" w:asciiTheme="minorEastAsia" w:hAnsiTheme="minorEastAsia" w:eastAsiaTheme="minorEastAsia"/>
          <w:color w:val="000000"/>
        </w:rPr>
        <w:t>马工程</w:t>
      </w:r>
      <w:r>
        <w:rPr>
          <w:rStyle w:val="8"/>
          <w:rFonts w:hint="eastAsia" w:cs="Tahoma" w:asciiTheme="minorEastAsia" w:hAnsiTheme="minorEastAsia" w:eastAsiaTheme="minorEastAsia"/>
          <w:color w:val="000000"/>
        </w:rPr>
        <w:t>”</w:t>
      </w:r>
      <w:r>
        <w:rPr>
          <w:rStyle w:val="8"/>
          <w:rFonts w:cs="Tahoma" w:asciiTheme="minorEastAsia" w:hAnsiTheme="minorEastAsia" w:eastAsiaTheme="minorEastAsia"/>
          <w:color w:val="000000"/>
        </w:rPr>
        <w:t>重点教材目录</w:t>
      </w:r>
      <w:r>
        <w:rPr>
          <w:rStyle w:val="8"/>
          <w:rFonts w:cs="Tahoma" w:asciiTheme="minorEastAsia" w:hAnsiTheme="minorEastAsia" w:eastAsiaTheme="minorEastAsia"/>
          <w:color w:val="000000"/>
        </w:rPr>
        <w:fldChar w:fldCharType="end"/>
      </w:r>
      <w:r>
        <w:rPr>
          <w:rFonts w:hint="eastAsia"/>
        </w:rPr>
        <w:t>(含新增）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FF0000"/>
        </w:rPr>
      </w:pPr>
      <w:r>
        <w:rPr>
          <w:rFonts w:asciiTheme="minorEastAsia" w:hAnsiTheme="minorEastAsia" w:eastAsiaTheme="minorEastAsia"/>
          <w:color w:val="FF0000"/>
        </w:rPr>
        <w:t>201</w:t>
      </w:r>
      <w:r>
        <w:rPr>
          <w:rFonts w:hint="eastAsia" w:asciiTheme="minorEastAsia" w:hAnsiTheme="minorEastAsia" w:eastAsiaTheme="minorEastAsia"/>
          <w:color w:val="FF0000"/>
        </w:rPr>
        <w:t>9</w:t>
      </w:r>
      <w:r>
        <w:rPr>
          <w:rFonts w:asciiTheme="minorEastAsia" w:hAnsiTheme="minorEastAsia" w:eastAsiaTheme="minorEastAsia"/>
          <w:color w:val="FF0000"/>
        </w:rPr>
        <w:t>年</w:t>
      </w:r>
      <w:r>
        <w:rPr>
          <w:rFonts w:hint="eastAsia" w:asciiTheme="minorEastAsia" w:hAnsiTheme="minorEastAsia" w:eastAsiaTheme="minorEastAsia"/>
          <w:color w:val="FF0000"/>
        </w:rPr>
        <w:t>6</w:t>
      </w:r>
      <w:r>
        <w:rPr>
          <w:rFonts w:asciiTheme="minorEastAsia" w:hAnsiTheme="minorEastAsia" w:eastAsiaTheme="minorEastAsia"/>
          <w:color w:val="FF0000"/>
        </w:rPr>
        <w:t>月</w:t>
      </w:r>
      <w:r>
        <w:rPr>
          <w:rFonts w:hint="eastAsia" w:asciiTheme="minorEastAsia" w:hAnsiTheme="minorEastAsia" w:eastAsiaTheme="minorEastAsia"/>
          <w:color w:val="FF0000"/>
        </w:rPr>
        <w:t>6</w:t>
      </w:r>
      <w:r>
        <w:rPr>
          <w:rFonts w:asciiTheme="minorEastAsia" w:hAnsiTheme="minorEastAsia" w:eastAsiaTheme="minorEastAsia"/>
          <w:color w:val="FF0000"/>
        </w:rPr>
        <w:t>日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735"/>
    <w:rsid w:val="00002D67"/>
    <w:rsid w:val="00017CED"/>
    <w:rsid w:val="00027CAE"/>
    <w:rsid w:val="000407F3"/>
    <w:rsid w:val="000C2EFA"/>
    <w:rsid w:val="000F1DF2"/>
    <w:rsid w:val="00141FF8"/>
    <w:rsid w:val="00174AC7"/>
    <w:rsid w:val="001A0A5C"/>
    <w:rsid w:val="0021268F"/>
    <w:rsid w:val="002127D3"/>
    <w:rsid w:val="00296CC9"/>
    <w:rsid w:val="002A2198"/>
    <w:rsid w:val="002B6816"/>
    <w:rsid w:val="002D5EBC"/>
    <w:rsid w:val="002E0496"/>
    <w:rsid w:val="002F553F"/>
    <w:rsid w:val="00411BAD"/>
    <w:rsid w:val="004216FF"/>
    <w:rsid w:val="0044352B"/>
    <w:rsid w:val="00452EFE"/>
    <w:rsid w:val="005158B4"/>
    <w:rsid w:val="00516113"/>
    <w:rsid w:val="00522784"/>
    <w:rsid w:val="0052321F"/>
    <w:rsid w:val="005234E0"/>
    <w:rsid w:val="005320D9"/>
    <w:rsid w:val="00540A44"/>
    <w:rsid w:val="005809BA"/>
    <w:rsid w:val="00591CA8"/>
    <w:rsid w:val="005C796D"/>
    <w:rsid w:val="0067232C"/>
    <w:rsid w:val="00674EC0"/>
    <w:rsid w:val="006906D3"/>
    <w:rsid w:val="006C60E7"/>
    <w:rsid w:val="006D0A00"/>
    <w:rsid w:val="006E7BF3"/>
    <w:rsid w:val="007A2F4F"/>
    <w:rsid w:val="007A7D89"/>
    <w:rsid w:val="007C14E2"/>
    <w:rsid w:val="007E43D8"/>
    <w:rsid w:val="008177F2"/>
    <w:rsid w:val="00850A6A"/>
    <w:rsid w:val="008E2F64"/>
    <w:rsid w:val="008F0C97"/>
    <w:rsid w:val="00950316"/>
    <w:rsid w:val="00951E2A"/>
    <w:rsid w:val="009945C3"/>
    <w:rsid w:val="00996C13"/>
    <w:rsid w:val="00A21E8D"/>
    <w:rsid w:val="00A351FD"/>
    <w:rsid w:val="00A356BB"/>
    <w:rsid w:val="00A41802"/>
    <w:rsid w:val="00A81E45"/>
    <w:rsid w:val="00AB332F"/>
    <w:rsid w:val="00AD79DF"/>
    <w:rsid w:val="00B4219D"/>
    <w:rsid w:val="00B9722B"/>
    <w:rsid w:val="00BD0D66"/>
    <w:rsid w:val="00BD3010"/>
    <w:rsid w:val="00BD6BF3"/>
    <w:rsid w:val="00BF3B3C"/>
    <w:rsid w:val="00C32207"/>
    <w:rsid w:val="00C41854"/>
    <w:rsid w:val="00C46E86"/>
    <w:rsid w:val="00C54E20"/>
    <w:rsid w:val="00C57587"/>
    <w:rsid w:val="00CA0770"/>
    <w:rsid w:val="00CA11A8"/>
    <w:rsid w:val="00CB29AE"/>
    <w:rsid w:val="00D03A12"/>
    <w:rsid w:val="00D62C6D"/>
    <w:rsid w:val="00D6770E"/>
    <w:rsid w:val="00D748A3"/>
    <w:rsid w:val="00D92E32"/>
    <w:rsid w:val="00D97B77"/>
    <w:rsid w:val="00DC0D5C"/>
    <w:rsid w:val="00E0205A"/>
    <w:rsid w:val="00E65073"/>
    <w:rsid w:val="00E9720C"/>
    <w:rsid w:val="00EA756E"/>
    <w:rsid w:val="00F15968"/>
    <w:rsid w:val="00F26735"/>
    <w:rsid w:val="00F315C3"/>
    <w:rsid w:val="00F33AC0"/>
    <w:rsid w:val="00F34DCB"/>
    <w:rsid w:val="00FB0650"/>
    <w:rsid w:val="00FB6458"/>
    <w:rsid w:val="00FC3988"/>
    <w:rsid w:val="00FD3851"/>
    <w:rsid w:val="00FD42DB"/>
    <w:rsid w:val="4C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3907</Characters>
  <Lines>32</Lines>
  <Paragraphs>9</Paragraphs>
  <TotalTime>174</TotalTime>
  <ScaleCrop>false</ScaleCrop>
  <LinksUpToDate>false</LinksUpToDate>
  <CharactersWithSpaces>4583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2018-07-01T12:17:00Z</dcterms:created>
  <dc:creator>教务处</dc:creator>
  <cp:lastModifiedBy>Administrator</cp:lastModifiedBy>
  <cp:lastPrinted>2018-12-03T07:16:00Z</cp:lastPrinted>
  <dcterms:modified xsi:type="dcterms:W3CDTF">2019-06-06T09:17:04Z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