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520" w:lineRule="exact"/>
        <w:ind w:firstLine="482"/>
        <w:jc w:val="center"/>
        <w:rPr>
          <w:rFonts w:hint="eastAsia" w:ascii="宋体" w:hAnsi="宋体" w:eastAsia="宋体" w:cs="宋体"/>
          <w:b/>
          <w:bCs/>
          <w:kern w:val="0"/>
          <w:sz w:val="28"/>
        </w:rPr>
      </w:pPr>
    </w:p>
    <w:p>
      <w:pPr>
        <w:widowControl/>
        <w:shd w:val="clear" w:color="auto" w:fill="FFFFFF"/>
        <w:spacing w:before="100" w:beforeAutospacing="1" w:after="100" w:afterAutospacing="1" w:line="520" w:lineRule="exact"/>
        <w:ind w:firstLine="482"/>
        <w:jc w:val="center"/>
        <w:rPr>
          <w:rFonts w:hint="eastAsia" w:ascii="宋体" w:hAnsi="宋体" w:eastAsia="宋体" w:cs="宋体"/>
          <w:b/>
          <w:bCs/>
          <w:kern w:val="0"/>
          <w:sz w:val="28"/>
        </w:rPr>
      </w:pPr>
    </w:p>
    <w:p>
      <w:pPr>
        <w:widowControl/>
        <w:shd w:val="clear" w:color="auto" w:fill="FFFFFF"/>
        <w:spacing w:before="100" w:beforeAutospacing="1" w:after="100" w:afterAutospacing="1" w:line="520" w:lineRule="exact"/>
        <w:ind w:firstLine="482"/>
        <w:jc w:val="center"/>
        <w:rPr>
          <w:rFonts w:hint="eastAsia" w:ascii="宋体" w:hAnsi="宋体" w:eastAsia="宋体" w:cs="宋体"/>
          <w:b/>
          <w:bCs/>
          <w:kern w:val="0"/>
          <w:sz w:val="28"/>
        </w:rPr>
      </w:pPr>
      <w:r>
        <w:rPr>
          <w:rFonts w:ascii="宋体" w:hAnsi="宋体" w:eastAsia="宋体" w:cs="宋体"/>
          <w:sz w:val="24"/>
          <w:szCs w:val="24"/>
        </w:rPr>
        <w:t>教务〔2017〕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123</w:t>
      </w:r>
      <w:r>
        <w:rPr>
          <w:rFonts w:ascii="宋体" w:hAnsi="宋体" w:eastAsia="宋体" w:cs="宋体"/>
          <w:sz w:val="24"/>
          <w:szCs w:val="24"/>
        </w:rPr>
        <w:t>号</w:t>
      </w:r>
    </w:p>
    <w:p>
      <w:pPr>
        <w:widowControl/>
        <w:shd w:val="clear" w:color="auto" w:fill="FFFFFF"/>
        <w:spacing w:before="100" w:beforeAutospacing="1" w:after="100" w:afterAutospacing="1" w:line="520" w:lineRule="exact"/>
        <w:ind w:firstLine="482"/>
        <w:jc w:val="center"/>
        <w:rPr>
          <w:rFonts w:hint="eastAsia" w:ascii="宋体" w:hAnsi="宋体" w:eastAsia="宋体" w:cs="宋体"/>
          <w:b/>
          <w:bCs/>
          <w:kern w:val="0"/>
          <w:sz w:val="28"/>
        </w:rPr>
      </w:pPr>
    </w:p>
    <w:p>
      <w:pPr>
        <w:widowControl/>
        <w:shd w:val="clear" w:color="auto" w:fill="FFFFFF"/>
        <w:spacing w:before="100" w:beforeAutospacing="1" w:after="100" w:afterAutospacing="1" w:line="520" w:lineRule="exact"/>
        <w:ind w:firstLine="482"/>
        <w:jc w:val="center"/>
        <w:rPr>
          <w:rFonts w:ascii="宋体" w:hAnsi="宋体" w:eastAsia="宋体" w:cs="宋体"/>
          <w:kern w:val="0"/>
          <w:sz w:val="28"/>
          <w:szCs w:val="19"/>
        </w:rPr>
      </w:pPr>
      <w:r>
        <w:rPr>
          <w:rFonts w:hint="eastAsia" w:ascii="宋体" w:hAnsi="宋体" w:eastAsia="宋体" w:cs="宋体"/>
          <w:b/>
          <w:bCs/>
          <w:kern w:val="0"/>
          <w:sz w:val="28"/>
        </w:rPr>
        <w:t>关于公布2017～2018学年第一学期</w:t>
      </w:r>
    </w:p>
    <w:p>
      <w:pPr>
        <w:widowControl/>
        <w:shd w:val="clear" w:color="auto" w:fill="FFFFFF"/>
        <w:spacing w:before="100" w:beforeAutospacing="1" w:after="100" w:afterAutospacing="1" w:line="520" w:lineRule="exact"/>
        <w:ind w:firstLine="482"/>
        <w:jc w:val="center"/>
        <w:rPr>
          <w:rFonts w:ascii="宋体" w:hAnsi="宋体" w:eastAsia="宋体" w:cs="宋体"/>
          <w:kern w:val="0"/>
          <w:sz w:val="28"/>
          <w:szCs w:val="19"/>
        </w:rPr>
      </w:pPr>
      <w:r>
        <w:rPr>
          <w:rFonts w:hint="eastAsia" w:ascii="宋体" w:hAnsi="宋体" w:eastAsia="宋体" w:cs="宋体"/>
          <w:b/>
          <w:bCs/>
          <w:kern w:val="0"/>
          <w:sz w:val="28"/>
        </w:rPr>
        <w:t>受学业警示学生名单的通知</w:t>
      </w:r>
    </w:p>
    <w:p>
      <w:pPr>
        <w:widowControl/>
        <w:shd w:val="clear" w:color="auto" w:fill="FFFFFF"/>
        <w:spacing w:before="100" w:beforeAutospacing="1" w:after="100" w:afterAutospacing="1" w:line="400" w:lineRule="atLeas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各学院(部)：</w:t>
      </w:r>
    </w:p>
    <w:p>
      <w:pPr>
        <w:widowControl/>
        <w:shd w:val="clear" w:color="auto" w:fill="FFFFFF"/>
        <w:spacing w:before="100" w:beforeAutospacing="1" w:after="100" w:afterAutospacing="1" w:line="400" w:lineRule="atLeast"/>
        <w:ind w:firstLine="48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在2016～2017学年第二学期的补考成绩上报结束后，根据《广西师范大学全日制普通本科学生学籍管理规定》（师政教学〔2013〕104号）第十一条，通过对我校在校学生进行学业审核，共有510名学生必修课程不及格学分累计达到20学分及以上，其中2011级有32名，2012级有37名，2013级有55名，2014级有63名，2015级有232名，2016级有84名，2017级有7名（因休学或保留学籍降年级的），教务处现予这510名学生学业警示（名单详见附件）。</w:t>
      </w:r>
    </w:p>
    <w:p>
      <w:pPr>
        <w:shd w:val="clear" w:color="auto" w:fill="FFFFFF"/>
        <w:spacing w:before="100" w:beforeAutospacing="1" w:after="100" w:afterAutospacing="1" w:line="400" w:lineRule="atLeast"/>
        <w:ind w:firstLine="48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请相关学院(部)务必通知每个受到警示学生，其中2011级的学生因达到学校规定的最长学习年限，教务处将予以学籍处理（详见教务处《关于2017-2018学年第一学期学生学籍处理的通知》），其余年级的则需做好学生的助学（导学）工作，帮助学生分析原因，端正学习态度，合理选课，特别是延迟毕业的2012级和2013级学生，如果不到校修读课程并取得相应的学分，将无法达到结业（毕业总学分要求的90%以上）或毕业的学分要求。</w:t>
      </w:r>
    </w:p>
    <w:p>
      <w:pPr>
        <w:shd w:val="clear" w:color="auto" w:fill="FFFFFF"/>
        <w:spacing w:before="100" w:beforeAutospacing="1" w:after="100" w:afterAutospacing="1" w:line="400" w:lineRule="atLeast"/>
        <w:ind w:firstLine="48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同时，请相关学院（部）将受警示学生的学业情况告知学生家长，做好家校的沟通与配合教育工作，填写《受学业警示学生家校联系情况汇总表》(附件3)并盖公章后，于12月12日以前交到教务处学籍管理科（雁山校区行政北楼245办公室；育才校区文二北楼405办公室）。</w:t>
      </w:r>
    </w:p>
    <w:p>
      <w:pPr>
        <w:widowControl/>
        <w:shd w:val="clear" w:color="auto" w:fill="FFFFFF"/>
        <w:spacing w:before="100" w:beforeAutospacing="1" w:after="100" w:afterAutospacing="1" w:line="400" w:lineRule="atLeast"/>
        <w:ind w:firstLine="480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00" w:lineRule="atLeas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附件：1.2017～2018学年第一学期各学院（部）受到学业警示学生人数统计表</w:t>
      </w:r>
    </w:p>
    <w:p>
      <w:pPr>
        <w:widowControl/>
        <w:shd w:val="clear" w:color="auto" w:fill="FFFFFF"/>
        <w:spacing w:before="100" w:beforeAutospacing="1" w:after="100" w:afterAutospacing="1" w:line="400" w:lineRule="atLeas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    2.2017～2018学年第一学期各学院（部）受到学业警示学生的名单</w:t>
      </w:r>
    </w:p>
    <w:p>
      <w:pPr>
        <w:widowControl/>
        <w:shd w:val="clear" w:color="auto" w:fill="FFFFFF"/>
        <w:spacing w:before="100" w:beforeAutospacing="1" w:after="100" w:afterAutospacing="1" w:line="400" w:lineRule="atLeas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    3.2017～2018学年第一学期受学业警示学生家校联系情况汇总表</w:t>
      </w:r>
    </w:p>
    <w:p>
      <w:pPr>
        <w:shd w:val="clear" w:color="auto" w:fill="FFFFFF"/>
        <w:spacing w:before="100" w:beforeAutospacing="1" w:after="100" w:afterAutospacing="1" w:line="400" w:lineRule="atLeast"/>
        <w:ind w:firstLine="480"/>
        <w:jc w:val="right"/>
        <w:rPr>
          <w:sz w:val="22"/>
        </w:rPr>
      </w:pPr>
      <w:r>
        <w:rPr>
          <w:rFonts w:hint="eastAsia"/>
          <w:sz w:val="22"/>
        </w:rPr>
        <w:t xml:space="preserve">                               </w:t>
      </w:r>
    </w:p>
    <w:p>
      <w:pPr>
        <w:shd w:val="clear" w:color="auto" w:fill="FFFFFF"/>
        <w:spacing w:before="100" w:beforeAutospacing="1" w:after="100" w:afterAutospacing="1" w:line="400" w:lineRule="atLeast"/>
        <w:ind w:right="330" w:firstLine="480"/>
        <w:jc w:val="right"/>
        <w:rPr>
          <w:rFonts w:ascii="宋体" w:hAnsi="宋体" w:eastAsia="宋体" w:cs="宋体"/>
          <w:kern w:val="0"/>
          <w:sz w:val="24"/>
          <w:szCs w:val="19"/>
        </w:rPr>
      </w:pPr>
      <w:r>
        <w:rPr>
          <w:rFonts w:hint="eastAsia"/>
          <w:sz w:val="22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19"/>
        </w:rPr>
        <w:t xml:space="preserve"> 广西师范大学教务处</w:t>
      </w:r>
    </w:p>
    <w:p>
      <w:pPr>
        <w:widowControl/>
        <w:shd w:val="clear" w:color="auto" w:fill="FFFFFF"/>
        <w:spacing w:before="100" w:beforeAutospacing="1" w:after="100" w:afterAutospacing="1" w:line="400" w:lineRule="atLeast"/>
        <w:ind w:right="435" w:firstLine="480"/>
        <w:jc w:val="right"/>
        <w:rPr>
          <w:rFonts w:ascii="宋体" w:hAnsi="宋体" w:eastAsia="宋体" w:cs="宋体"/>
          <w:kern w:val="0"/>
          <w:sz w:val="24"/>
          <w:szCs w:val="19"/>
        </w:rPr>
      </w:pPr>
      <w:r>
        <w:rPr>
          <w:rFonts w:hint="eastAsia" w:ascii="宋体" w:hAnsi="宋体" w:eastAsia="宋体" w:cs="宋体"/>
          <w:kern w:val="0"/>
          <w:sz w:val="24"/>
          <w:szCs w:val="19"/>
        </w:rPr>
        <w:t>2017年11月20日</w:t>
      </w:r>
      <w:bookmarkStart w:id="0" w:name="_GoBack"/>
      <w:bookmarkEnd w:id="0"/>
    </w:p>
    <w:sectPr>
      <w:pgSz w:w="11906" w:h="16838"/>
      <w:pgMar w:top="1247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54326"/>
    <w:rsid w:val="00074B88"/>
    <w:rsid w:val="0007567B"/>
    <w:rsid w:val="000C6D63"/>
    <w:rsid w:val="000D329F"/>
    <w:rsid w:val="00160183"/>
    <w:rsid w:val="00192DC7"/>
    <w:rsid w:val="00205227"/>
    <w:rsid w:val="00210BF5"/>
    <w:rsid w:val="00213BEC"/>
    <w:rsid w:val="00222242"/>
    <w:rsid w:val="00232BA9"/>
    <w:rsid w:val="002707F4"/>
    <w:rsid w:val="00343775"/>
    <w:rsid w:val="003A43DF"/>
    <w:rsid w:val="0048401D"/>
    <w:rsid w:val="004C144C"/>
    <w:rsid w:val="005D3E77"/>
    <w:rsid w:val="00623E4A"/>
    <w:rsid w:val="0069347C"/>
    <w:rsid w:val="006F6584"/>
    <w:rsid w:val="007253E1"/>
    <w:rsid w:val="007447F5"/>
    <w:rsid w:val="00754326"/>
    <w:rsid w:val="007659BD"/>
    <w:rsid w:val="007D0AA5"/>
    <w:rsid w:val="007F2E57"/>
    <w:rsid w:val="008552CB"/>
    <w:rsid w:val="009703AA"/>
    <w:rsid w:val="00A90523"/>
    <w:rsid w:val="00B01381"/>
    <w:rsid w:val="00B173FC"/>
    <w:rsid w:val="00BB5AC7"/>
    <w:rsid w:val="00BE6E01"/>
    <w:rsid w:val="00C118DE"/>
    <w:rsid w:val="00CC66E7"/>
    <w:rsid w:val="00D51234"/>
    <w:rsid w:val="00E435D1"/>
    <w:rsid w:val="00E83798"/>
    <w:rsid w:val="00F977BF"/>
    <w:rsid w:val="7D2A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uiPriority w:val="99"/>
    <w:rPr>
      <w:rFonts w:hint="default" w:ascii="Tahoma" w:hAnsi="Tahoma" w:cs="Tahoma"/>
      <w:color w:val="000000"/>
      <w:sz w:val="16"/>
      <w:szCs w:val="16"/>
      <w:u w:val="none"/>
    </w:r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116</Words>
  <Characters>667</Characters>
  <Lines>5</Lines>
  <Paragraphs>1</Paragraphs>
  <TotalTime>0</TotalTime>
  <ScaleCrop>false</ScaleCrop>
  <LinksUpToDate>false</LinksUpToDate>
  <CharactersWithSpaces>782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2017-05-03T02:27:00Z</dcterms:created>
  <dc:creator>孔凡壬</dc:creator>
  <cp:lastModifiedBy>Administrator</cp:lastModifiedBy>
  <cp:lastPrinted>2017-05-03T04:18:00Z</cp:lastPrinted>
  <dcterms:modified xsi:type="dcterms:W3CDTF">2017-11-20T02:31:22Z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